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F470" w14:textId="77777777" w:rsidR="00652BA1" w:rsidRPr="00CB3BFE" w:rsidRDefault="00652BA1" w:rsidP="00652BA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0" w:name="block-22168966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14:paraId="09503E4A" w14:textId="77777777" w:rsidR="00652BA1" w:rsidRPr="00CB3BFE" w:rsidRDefault="00652BA1" w:rsidP="00652BA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1" w:name="c6077dab-9925-4774-bff8-633c408d96f7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образования Иркутской области</w:t>
      </w:r>
      <w:bookmarkEnd w:id="1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</w:p>
    <w:p w14:paraId="667248F0" w14:textId="77777777" w:rsidR="00652BA1" w:rsidRPr="00CB3BFE" w:rsidRDefault="00652BA1" w:rsidP="00652BA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2" w:name="788ae511-f951-4a39-a96d-32e07689f645"/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Департамент образования г. Иркутска</w:t>
      </w:r>
      <w:bookmarkEnd w:id="2"/>
    </w:p>
    <w:p w14:paraId="496517E6" w14:textId="77777777" w:rsidR="00652BA1" w:rsidRPr="00CB3BFE" w:rsidRDefault="00652BA1" w:rsidP="00652BA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МБОУ Гимназия №25 г.</w:t>
      </w: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CB3BFE">
        <w:rPr>
          <w:rFonts w:ascii="Times New Roman" w:hAnsi="Times New Roman"/>
          <w:b/>
          <w:color w:val="000000"/>
          <w:sz w:val="20"/>
          <w:szCs w:val="20"/>
          <w:lang w:val="ru-RU"/>
        </w:rPr>
        <w:t>Иркутска</w:t>
      </w:r>
    </w:p>
    <w:p w14:paraId="46529DEF" w14:textId="77777777" w:rsidR="00652BA1" w:rsidRPr="00CB3BFE" w:rsidRDefault="00652BA1" w:rsidP="00652BA1">
      <w:pPr>
        <w:spacing w:after="0"/>
        <w:ind w:left="120"/>
        <w:rPr>
          <w:sz w:val="20"/>
          <w:szCs w:val="20"/>
          <w:lang w:val="ru-RU"/>
        </w:rPr>
      </w:pPr>
    </w:p>
    <w:p w14:paraId="6A81A952" w14:textId="77CC104C" w:rsidR="00652BA1" w:rsidRPr="00CB3BFE" w:rsidRDefault="00652BA1" w:rsidP="00652BA1">
      <w:pPr>
        <w:spacing w:after="0"/>
        <w:ind w:left="120"/>
        <w:rPr>
          <w:sz w:val="20"/>
          <w:szCs w:val="20"/>
          <w:lang w:val="ru-RU"/>
        </w:rPr>
      </w:pPr>
      <w:r w:rsidRPr="00EB7AB3">
        <w:rPr>
          <w:noProof/>
        </w:rPr>
        <w:drawing>
          <wp:inline distT="0" distB="0" distL="0" distR="0" wp14:anchorId="6A9A1E88" wp14:editId="3DEEAEEB">
            <wp:extent cx="5940425" cy="122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9A448" w14:textId="77777777" w:rsidR="00652BA1" w:rsidRPr="00CB3BFE" w:rsidRDefault="00652BA1" w:rsidP="00652BA1">
      <w:pPr>
        <w:spacing w:after="0"/>
        <w:ind w:left="120"/>
        <w:rPr>
          <w:sz w:val="20"/>
          <w:szCs w:val="20"/>
          <w:lang w:val="ru-RU"/>
        </w:rPr>
      </w:pPr>
    </w:p>
    <w:p w14:paraId="185D870D" w14:textId="77777777" w:rsidR="008B766E" w:rsidRPr="00A973A9" w:rsidRDefault="008B766E">
      <w:pPr>
        <w:spacing w:after="0"/>
        <w:ind w:left="120"/>
        <w:rPr>
          <w:sz w:val="20"/>
          <w:szCs w:val="20"/>
        </w:rPr>
      </w:pPr>
    </w:p>
    <w:p w14:paraId="5712C7FA" w14:textId="77777777" w:rsidR="008B766E" w:rsidRPr="00A973A9" w:rsidRDefault="008B766E">
      <w:pPr>
        <w:spacing w:after="0"/>
        <w:ind w:left="120"/>
        <w:rPr>
          <w:sz w:val="20"/>
          <w:szCs w:val="20"/>
        </w:rPr>
      </w:pPr>
    </w:p>
    <w:p w14:paraId="068E9BE3" w14:textId="77777777" w:rsidR="008B766E" w:rsidRPr="00A973A9" w:rsidRDefault="008B766E">
      <w:pPr>
        <w:spacing w:after="0"/>
        <w:ind w:left="120"/>
        <w:rPr>
          <w:sz w:val="20"/>
          <w:szCs w:val="20"/>
        </w:rPr>
      </w:pPr>
    </w:p>
    <w:p w14:paraId="27FF13AE" w14:textId="77777777" w:rsidR="008B766E" w:rsidRPr="00A973A9" w:rsidRDefault="008B766E">
      <w:pPr>
        <w:spacing w:after="0"/>
        <w:ind w:left="120"/>
        <w:rPr>
          <w:sz w:val="20"/>
          <w:szCs w:val="20"/>
        </w:rPr>
      </w:pPr>
    </w:p>
    <w:p w14:paraId="7FA2C73C" w14:textId="77777777" w:rsidR="008B766E" w:rsidRPr="00A973A9" w:rsidRDefault="008B766E">
      <w:pPr>
        <w:spacing w:after="0"/>
        <w:ind w:left="120"/>
        <w:rPr>
          <w:sz w:val="20"/>
          <w:szCs w:val="20"/>
        </w:rPr>
      </w:pPr>
    </w:p>
    <w:p w14:paraId="22C23E83" w14:textId="77777777" w:rsidR="008B766E" w:rsidRPr="00085774" w:rsidRDefault="00AE04D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188B361B" w14:textId="6414054F" w:rsidR="008B766E" w:rsidRPr="00085774" w:rsidRDefault="00AE04D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«Литература</w:t>
      </w:r>
      <w:r w:rsidR="00085774"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. Базовый уровень</w:t>
      </w:r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14:paraId="2FA7703E" w14:textId="535B092B" w:rsidR="008B766E" w:rsidRPr="00085774" w:rsidRDefault="00AE04D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85774"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9</w:t>
      </w:r>
      <w:r w:rsidR="00652BA1" w:rsidRPr="00085774">
        <w:rPr>
          <w:rFonts w:ascii="Times New Roman" w:hAnsi="Times New Roman"/>
          <w:color w:val="000000"/>
          <w:sz w:val="28"/>
          <w:szCs w:val="28"/>
          <w:lang w:val="ru-RU"/>
        </w:rPr>
        <w:t>А, Б, В, Г, Л, М</w:t>
      </w:r>
      <w:r w:rsidRPr="00085774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классов </w:t>
      </w:r>
    </w:p>
    <w:p w14:paraId="4589CA79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52295687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6E95954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114AEA8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617D0CEA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5655B74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6C7240F0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7632222F" w14:textId="77777777" w:rsidR="008B766E" w:rsidRPr="00652BA1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6C97F7AC" w14:textId="08B94A83" w:rsidR="008B766E" w:rsidRDefault="008B766E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76C2E99" w14:textId="1C448777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C0D9894" w14:textId="3E65E351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65CE72F4" w14:textId="713BF06F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2383B528" w14:textId="3EEA6AA5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20A0778" w14:textId="5F4C11C7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452DF81" w14:textId="4CCAAAA6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6018391" w14:textId="42339466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FD0D56F" w14:textId="23EEA6D5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582EDAF" w14:textId="2B8F661C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374D0B8D" w14:textId="3EF19E86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565B61EF" w14:textId="5269DAED" w:rsid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42009794" w14:textId="77777777" w:rsidR="00652BA1" w:rsidRPr="00652BA1" w:rsidRDefault="00652BA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D057028" w14:textId="32B923CD" w:rsidR="008B766E" w:rsidRPr="00085774" w:rsidRDefault="00AE04DF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3" w:name="5ce1acce-c3fd-49bf-9494-1e3d1db3054e"/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Иркутск</w:t>
      </w:r>
      <w:bookmarkEnd w:id="3"/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4" w:name="f687a116-da41-41a9-8c31-63d3ecc684a2"/>
      <w:r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202</w:t>
      </w:r>
      <w:bookmarkEnd w:id="4"/>
      <w:r w:rsidR="00652BA1"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4-2025 уч.</w:t>
      </w:r>
      <w:r w:rsid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652BA1" w:rsidRPr="00085774">
        <w:rPr>
          <w:rFonts w:ascii="Times New Roman" w:hAnsi="Times New Roman"/>
          <w:b/>
          <w:color w:val="000000"/>
          <w:sz w:val="28"/>
          <w:szCs w:val="28"/>
          <w:lang w:val="ru-RU"/>
        </w:rPr>
        <w:t>г.</w:t>
      </w:r>
    </w:p>
    <w:p w14:paraId="74AC6CF2" w14:textId="77777777" w:rsidR="008B766E" w:rsidRPr="00652BA1" w:rsidRDefault="008B766E">
      <w:pPr>
        <w:spacing w:after="0"/>
        <w:ind w:left="120"/>
        <w:rPr>
          <w:sz w:val="20"/>
          <w:szCs w:val="20"/>
          <w:lang w:val="ru-RU"/>
        </w:rPr>
      </w:pPr>
    </w:p>
    <w:p w14:paraId="15DC6585" w14:textId="77777777" w:rsidR="008B766E" w:rsidRPr="00652BA1" w:rsidRDefault="008B766E">
      <w:pPr>
        <w:rPr>
          <w:sz w:val="20"/>
          <w:szCs w:val="20"/>
          <w:lang w:val="ru-RU"/>
        </w:rPr>
        <w:sectPr w:rsidR="008B766E" w:rsidRPr="00652BA1">
          <w:pgSz w:w="11906" w:h="16383"/>
          <w:pgMar w:top="1134" w:right="850" w:bottom="1134" w:left="1701" w:header="720" w:footer="720" w:gutter="0"/>
          <w:cols w:space="720"/>
        </w:sectPr>
      </w:pPr>
    </w:p>
    <w:p w14:paraId="432F5E7B" w14:textId="77777777" w:rsidR="008B766E" w:rsidRPr="00652BA1" w:rsidRDefault="00AE04DF" w:rsidP="00A973A9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5" w:name="block-22168967"/>
      <w:bookmarkEnd w:id="0"/>
      <w:r w:rsidRPr="00652BA1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0B48733F" w14:textId="77777777" w:rsidR="008B766E" w:rsidRPr="00652BA1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7579F433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Минпросвещения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973A9">
        <w:rPr>
          <w:rFonts w:ascii="Times New Roman" w:hAnsi="Times New Roman"/>
          <w:color w:val="333333"/>
          <w:sz w:val="20"/>
          <w:szCs w:val="20"/>
          <w:lang w:val="ru-RU"/>
        </w:rPr>
        <w:t xml:space="preserve">рабочей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629A5132" w14:textId="77777777" w:rsidR="008B766E" w:rsidRPr="00A973A9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5529D0FE" w14:textId="77777777" w:rsidR="008B766E" w:rsidRPr="00A973A9" w:rsidRDefault="00AE04DF" w:rsidP="00A973A9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ОБЩАЯ ХАРАКТЕРИСТИКА </w:t>
      </w:r>
      <w:r w:rsidRPr="00A973A9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14:paraId="40437458" w14:textId="77777777" w:rsidR="008B766E" w:rsidRPr="00A973A9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76D32629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D6BFD11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2D8268D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494BE3F6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7F752E0E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D74B92F" w14:textId="77777777" w:rsidR="008B766E" w:rsidRPr="00A973A9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11F121B5" w14:textId="77777777" w:rsidR="008B766E" w:rsidRPr="00A973A9" w:rsidRDefault="00AE04DF" w:rsidP="00A973A9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ЦЕЛИ ИЗУЧЕНИЯ </w:t>
      </w:r>
      <w:r w:rsidRPr="00A973A9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14:paraId="2074AC3B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3700224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национальных и общечеловеческих культурных традиций и ценностей; формированию гуманистического мировоззрения. </w:t>
      </w:r>
    </w:p>
    <w:p w14:paraId="1B2F1B1D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792FF8E7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теоретико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06CC029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2714C3AE" w14:textId="77777777" w:rsidR="008B766E" w:rsidRPr="00A973A9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2A3BB6E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МЕСТО УЧЕБНОГО ПРЕДМЕТА «ЛИТЕРАТУРА» В УЧЕБНОМ ПЛАНЕ</w:t>
      </w:r>
    </w:p>
    <w:p w14:paraId="2D3882A8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6BF93089" w14:textId="77777777" w:rsidR="008B766E" w:rsidRPr="00A973A9" w:rsidRDefault="008B766E">
      <w:pPr>
        <w:rPr>
          <w:sz w:val="20"/>
          <w:szCs w:val="20"/>
          <w:lang w:val="ru-RU"/>
        </w:rPr>
        <w:sectPr w:rsidR="008B766E" w:rsidRPr="00A973A9">
          <w:pgSz w:w="11906" w:h="16383"/>
          <w:pgMar w:top="1134" w:right="850" w:bottom="1134" w:left="1701" w:header="720" w:footer="720" w:gutter="0"/>
          <w:cols w:space="720"/>
        </w:sectPr>
      </w:pPr>
    </w:p>
    <w:p w14:paraId="343AFDD3" w14:textId="74D6119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6" w:name="block-22168968"/>
      <w:bookmarkEnd w:id="5"/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  <w:r w:rsid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, </w:t>
      </w: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14:paraId="6384CF39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14:paraId="790EACD3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«Слово о полку Игореве». </w:t>
      </w:r>
    </w:p>
    <w:p w14:paraId="430902CE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A973A9">
        <w:rPr>
          <w:rFonts w:ascii="Times New Roman" w:hAnsi="Times New Roman"/>
          <w:b/>
          <w:color w:val="000000"/>
          <w:sz w:val="20"/>
          <w:szCs w:val="20"/>
        </w:rPr>
        <w:t>XVIII</w:t>
      </w: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14:paraId="4BBD5EE5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М. В. Ломоносов.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" w:name="e8b587e6-2f8c-4690-a635-22bb3cee08ae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(по выбору).</w:t>
      </w:r>
      <w:bookmarkEnd w:id="7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3AEE4AAA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Г. Р. Державин.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Стихотворения </w:t>
      </w:r>
      <w:bookmarkStart w:id="8" w:name="8ca8cc5e-b57b-4292-a0a2-4d5e99a37fc7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(два по выбору). Например, «Властителям и судиям», «Памятник» и др.</w:t>
      </w:r>
      <w:bookmarkEnd w:id="8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62B31C9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Н. М. Карамзин.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Повесть «Бедная Лиза». </w:t>
      </w:r>
    </w:p>
    <w:p w14:paraId="0C5BEB74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A973A9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14:paraId="3D646F86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В. А. Жуковский.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Баллады, элегии </w:t>
      </w:r>
      <w:bookmarkStart w:id="9" w:name="7eb282c3-f5ef-4e9f-86b2-734492601833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(одна-две по выбору). Например, «Светлана», «Невыразимое», «Море» и др.</w:t>
      </w:r>
      <w:bookmarkEnd w:id="9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51172BDD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А. С. Грибоедов.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Комедия «Горе от ума». </w:t>
      </w:r>
    </w:p>
    <w:p w14:paraId="00FAA25E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Поэзия пушкинской эпохи. </w:t>
      </w:r>
      <w:bookmarkStart w:id="10" w:name="d3f3009b-2bf2-4457-85cc-996248170bf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10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2A33A4E6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А. С. Пушкин.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Стихотворения. </w:t>
      </w:r>
      <w:bookmarkStart w:id="11" w:name="0b2f85f8-e824-4e61-a1ac-4efc7fb78a2f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Пиндемонти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11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Поэма «Медный всадник». Роман в стихах «Евгений Онегин». </w:t>
      </w:r>
    </w:p>
    <w:p w14:paraId="1A49E09A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М. Ю. Лермонтов.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Стихотворения. </w:t>
      </w:r>
      <w:bookmarkStart w:id="12" w:name="87a51fa3-c568-4583-a18a-174135483b9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12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Роман «Герой нашего времени». </w:t>
      </w:r>
    </w:p>
    <w:p w14:paraId="1F3A3925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Поэма «Мёртвые души». </w:t>
      </w:r>
    </w:p>
    <w:p w14:paraId="17AEFD53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Отечественная проза первой половины </w:t>
      </w:r>
      <w:r w:rsidRPr="00A973A9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13" w:name="1e17c9e2-8d8f-4f1b-b2ac-b4be6de41c09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(одно произведение по выбору). Например, произведения: «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Лафертовская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13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2F390FD0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Зарубежная литература. </w:t>
      </w:r>
    </w:p>
    <w:p w14:paraId="3B2078AA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Данте.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«Божественная комедия» </w:t>
      </w:r>
      <w:bookmarkStart w:id="14" w:name="131db750-5e26-42b5-b0b5-6f68058ef787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14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67C1E8A3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У. Шекспир.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Трагедия «Гамлет» </w:t>
      </w:r>
      <w:bookmarkStart w:id="15" w:name="50dcaf75-7eb3-4058-9b14-0313c9277b2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(фрагменты по выбору).</w:t>
      </w:r>
      <w:bookmarkEnd w:id="15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15069354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И.В. Гёте.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Трагедия «Фауст» </w:t>
      </w:r>
      <w:bookmarkStart w:id="16" w:name="0b3534b6-8dfe-4b28-9993-091faed66786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16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384EB663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Дж. Г. Байрон. 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Стихотворения </w:t>
      </w:r>
      <w:bookmarkStart w:id="17" w:name="e19cbdea-f76d-4b99-b400-83b11ad6923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7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Поэма «Паломничество Чайльд-Гарольда» </w:t>
      </w:r>
      <w:bookmarkStart w:id="18" w:name="e2190f02-8aec-4529-8d6c-41c65b65ca2e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(не менее одного фрагмента по выбору).</w:t>
      </w:r>
      <w:bookmarkEnd w:id="18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3EB7C8A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Зарубежная проза первой половины </w:t>
      </w:r>
      <w:r w:rsidRPr="00A973A9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в.</w:t>
      </w: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19" w:name="2ccf1dde-3592-470f-89fb-4ebac1d8e3cf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(одно произведение по выбору). Например, произведения Э.Т.А. Гофмана, В. Гюго, В. Скотта и др.</w:t>
      </w:r>
      <w:bookmarkEnd w:id="19"/>
    </w:p>
    <w:p w14:paraId="2B98D26F" w14:textId="77777777" w:rsidR="008B766E" w:rsidRPr="00A973A9" w:rsidRDefault="008B766E">
      <w:pPr>
        <w:rPr>
          <w:sz w:val="20"/>
          <w:szCs w:val="20"/>
          <w:lang w:val="ru-RU"/>
        </w:rPr>
        <w:sectPr w:rsidR="008B766E" w:rsidRPr="00A973A9">
          <w:pgSz w:w="11906" w:h="16383"/>
          <w:pgMar w:top="1134" w:right="850" w:bottom="1134" w:left="1701" w:header="720" w:footer="720" w:gutter="0"/>
          <w:cols w:space="720"/>
        </w:sectPr>
      </w:pPr>
    </w:p>
    <w:p w14:paraId="20CDAF2A" w14:textId="77777777" w:rsidR="008B766E" w:rsidRPr="00A973A9" w:rsidRDefault="00AE04DF" w:rsidP="00A973A9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20" w:name="block-22168963"/>
      <w:bookmarkEnd w:id="6"/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6F97296A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14FE57B" w14:textId="63100D13" w:rsidR="008B766E" w:rsidRPr="00A973A9" w:rsidRDefault="00AE04DF" w:rsidP="00A973A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51237CD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97855A9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55F1424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Гражданского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4B947355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9195DF2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D35CD20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неприятие любых форм экстремизма, дискриминации;</w:t>
      </w:r>
    </w:p>
    <w:p w14:paraId="140B3804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понимание роли различных социальных институтов в жизни человека;</w:t>
      </w:r>
    </w:p>
    <w:p w14:paraId="0D70C0CE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9A16006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 способах противодействия коррупции;</w:t>
      </w:r>
    </w:p>
    <w:p w14:paraId="7EEDA110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7D48EFAD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школьном самоуправлении;</w:t>
      </w:r>
    </w:p>
    <w:p w14:paraId="721FAC44" w14:textId="77777777" w:rsidR="008B766E" w:rsidRPr="00A973A9" w:rsidRDefault="00AE04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гуманитарной деятельности (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волонтерство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; помощь людям, нуждающимся в ней).</w:t>
      </w:r>
    </w:p>
    <w:p w14:paraId="33A49CE4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Патриотического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4D23B816" w14:textId="77777777" w:rsidR="008B766E" w:rsidRPr="00A973A9" w:rsidRDefault="00AE04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6E59F4FD" w14:textId="77777777" w:rsidR="008B766E" w:rsidRPr="00A973A9" w:rsidRDefault="00AE04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C187551" w14:textId="77777777" w:rsidR="008B766E" w:rsidRPr="00A973A9" w:rsidRDefault="00AE04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99FA0D5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Духовно-нравственного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7BE9F70C" w14:textId="77777777" w:rsidR="008B766E" w:rsidRPr="00A973A9" w:rsidRDefault="00AE04D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9B7884F" w14:textId="77777777" w:rsidR="008B766E" w:rsidRPr="00A973A9" w:rsidRDefault="00AE04D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0F52FC3" w14:textId="77777777" w:rsidR="008B766E" w:rsidRPr="00A973A9" w:rsidRDefault="00AE04D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39CED56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Эстетического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3649A527" w14:textId="77777777" w:rsidR="008B766E" w:rsidRPr="00A973A9" w:rsidRDefault="00AE04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4251A9C0" w14:textId="77777777" w:rsidR="008B766E" w:rsidRPr="00A973A9" w:rsidRDefault="00AE04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14:paraId="51EA09C2" w14:textId="77777777" w:rsidR="008B766E" w:rsidRPr="00A973A9" w:rsidRDefault="00AE04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1A853D9B" w14:textId="77777777" w:rsidR="008B766E" w:rsidRPr="00A973A9" w:rsidRDefault="00AE04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14:paraId="035BE88B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7F4DB6F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07932159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272F5BA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F49A25B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6E66954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умение принимать себя и других, не осуждая;</w:t>
      </w:r>
    </w:p>
    <w:p w14:paraId="1063A77E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5A1D366F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уметь управлять собственным эмоциональным состоянием;</w:t>
      </w:r>
    </w:p>
    <w:p w14:paraId="2DBE19DD" w14:textId="77777777" w:rsidR="008B766E" w:rsidRPr="00A973A9" w:rsidRDefault="00AE04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7A4724A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Трудового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3AC14DAF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24CE1362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10CA6428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F7105EF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адаптироваться в профессиональной среде; </w:t>
      </w:r>
    </w:p>
    <w:p w14:paraId="6DFD6C86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2E39548E" w14:textId="77777777" w:rsidR="008B766E" w:rsidRPr="00A973A9" w:rsidRDefault="00AE04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FA42CF6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Экологического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685DB9F3" w14:textId="77777777" w:rsidR="008B766E" w:rsidRPr="00A973A9" w:rsidRDefault="00AE04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EB37E49" w14:textId="77777777" w:rsidR="008B766E" w:rsidRPr="00A973A9" w:rsidRDefault="00AE04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77009CA5" w14:textId="77777777" w:rsidR="008B766E" w:rsidRPr="00A973A9" w:rsidRDefault="00AE04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6D8655F5" w14:textId="77777777" w:rsidR="008B766E" w:rsidRPr="00A973A9" w:rsidRDefault="00AE04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559C871F" w14:textId="77777777" w:rsidR="008B766E" w:rsidRPr="00A973A9" w:rsidRDefault="00AE04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практической деятельности экологической направленности.</w:t>
      </w:r>
    </w:p>
    <w:p w14:paraId="0BFEC04A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Ценности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научного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познания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47239872" w14:textId="77777777" w:rsidR="008B766E" w:rsidRPr="00A973A9" w:rsidRDefault="00AE04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B9C24C8" w14:textId="77777777" w:rsidR="008B766E" w:rsidRPr="00A973A9" w:rsidRDefault="00AE04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овладение языковой и читательской культурой как средством познания мира; </w:t>
      </w:r>
    </w:p>
    <w:p w14:paraId="703BDE8D" w14:textId="77777777" w:rsidR="008B766E" w:rsidRPr="00A973A9" w:rsidRDefault="00AE04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43D5B584" w14:textId="77777777" w:rsidR="008B766E" w:rsidRPr="00A973A9" w:rsidRDefault="00AE04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47FBE96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3BF686C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3115A83D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изучение и оценка социальных ролей персонажей литературных произведений;</w:t>
      </w:r>
    </w:p>
    <w:p w14:paraId="26E3FE0F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13964D62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8236A78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1B8241B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204E0796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анализировать и выявлять взаимосвязи природы, общества и экономики; </w:t>
      </w:r>
    </w:p>
    <w:p w14:paraId="6C85CEEB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4600DDF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40111A2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воспринимать стрессовую ситуацию как вызов, требующий контрмер; </w:t>
      </w:r>
    </w:p>
    <w:p w14:paraId="480E43BA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6649022C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9E53664" w14:textId="77777777" w:rsidR="008B766E" w:rsidRPr="00A973A9" w:rsidRDefault="00AE04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быть готовым действовать в отсутствии гарантий успеха.</w:t>
      </w:r>
    </w:p>
    <w:p w14:paraId="6A540F1F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B8599FD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9DC95A2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познавательные действия:</w:t>
      </w:r>
    </w:p>
    <w:p w14:paraId="48AAED9E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14:paraId="606AA1BC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5CB933E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1DDCAB96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35AF48EC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08D5EC0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A78BD7F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причинно-следственные связи при изучении литературных явлений и процессов;</w:t>
      </w:r>
    </w:p>
    <w:p w14:paraId="350A917F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17C7F3D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гипотезы об их взаимосвязях;</w:t>
      </w:r>
    </w:p>
    <w:p w14:paraId="502A39A6" w14:textId="77777777" w:rsidR="008B766E" w:rsidRPr="00A973A9" w:rsidRDefault="00AE04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EF2841F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2)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Базовые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исследовательские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38C38BE7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0DAF376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2ABAC7D7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5A915201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1403D478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1FACCD8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3D915EB9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владеть инструментами оценки достоверности полученных выводов и обобщений;</w:t>
      </w:r>
    </w:p>
    <w:p w14:paraId="0CEBBA8C" w14:textId="77777777" w:rsidR="008B766E" w:rsidRPr="00A973A9" w:rsidRDefault="00AE04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A60507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3)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Работа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с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информацией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6BFAF91B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16337CE5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504B08E0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9A04F3E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60CDD82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69A91D9" w14:textId="77777777" w:rsidR="008B766E" w:rsidRPr="00A973A9" w:rsidRDefault="00AE04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эту информацию.</w:t>
      </w:r>
    </w:p>
    <w:p w14:paraId="22DA38EE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коммуникативные действия:</w:t>
      </w:r>
    </w:p>
    <w:p w14:paraId="28C6C91F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1) Общение:</w:t>
      </w:r>
    </w:p>
    <w:p w14:paraId="6D1E68C0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42A57A52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61527D45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выражать себя (свою точку зрения) в устных и письменных текстах;</w:t>
      </w:r>
    </w:p>
    <w:p w14:paraId="349CA5F8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7897F621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78CA446C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2AFEDEE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32477F54" w14:textId="77777777" w:rsidR="008B766E" w:rsidRPr="00A973A9" w:rsidRDefault="00AE04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BEC9860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2)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Совместная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деятельность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3E9E8A12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63239D4B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8562E65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уметь обобщать мнения нескольких людей;</w:t>
      </w:r>
    </w:p>
    <w:p w14:paraId="4D3EC4F6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C16FD43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18FEE2C3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054E0A37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DEA9C60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C7DD1C9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11E5EDBB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3CDDCD04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участниками взаимодействия на литературных занятиях;</w:t>
      </w:r>
    </w:p>
    <w:p w14:paraId="240EE121" w14:textId="77777777" w:rsidR="008B766E" w:rsidRPr="00A973A9" w:rsidRDefault="00AE04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9DF7E2F" w14:textId="77777777" w:rsidR="008B766E" w:rsidRPr="00A973A9" w:rsidRDefault="00AE04D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регулятивные действия:</w:t>
      </w:r>
    </w:p>
    <w:p w14:paraId="3DF8D10D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1) Самоорганизация:</w:t>
      </w:r>
    </w:p>
    <w:p w14:paraId="0D78C2DB" w14:textId="77777777" w:rsidR="008B766E" w:rsidRPr="00A973A9" w:rsidRDefault="00AE04DF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CD80AF2" w14:textId="77777777" w:rsidR="008B766E" w:rsidRPr="00A973A9" w:rsidRDefault="00AE04DF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728D961" w14:textId="77777777" w:rsidR="008B766E" w:rsidRPr="00A973A9" w:rsidRDefault="00AE04DF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52834A2" w14:textId="77777777" w:rsidR="008B766E" w:rsidRPr="00A973A9" w:rsidRDefault="00AE04DF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277EEE2" w14:textId="77777777" w:rsidR="008B766E" w:rsidRPr="00A973A9" w:rsidRDefault="00AE04DF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14:paraId="2E14519C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2)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Самоконтроль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5C8B8AA9" w14:textId="77777777" w:rsidR="008B766E" w:rsidRPr="00A973A9" w:rsidRDefault="00AE04DF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владеть способами самоконтроля,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самомотивации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053700D" w14:textId="77777777" w:rsidR="008B766E" w:rsidRPr="00A973A9" w:rsidRDefault="00AE04DF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BFE89D3" w14:textId="77777777" w:rsidR="008B766E" w:rsidRPr="00A973A9" w:rsidRDefault="00AE04DF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EFA3B17" w14:textId="77777777" w:rsidR="008B766E" w:rsidRPr="00A973A9" w:rsidRDefault="00AE04DF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0B9E095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3)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Эмоциональный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интеллект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55E99E73" w14:textId="77777777" w:rsidR="008B766E" w:rsidRPr="00A973A9" w:rsidRDefault="00AE04DF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E70984F" w14:textId="77777777" w:rsidR="008B766E" w:rsidRPr="00A973A9" w:rsidRDefault="00AE04DF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</w:t>
      </w:r>
    </w:p>
    <w:p w14:paraId="40901C8A" w14:textId="77777777" w:rsidR="008B766E" w:rsidRPr="00A973A9" w:rsidRDefault="00AE04DF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3A3AE20" w14:textId="77777777" w:rsidR="008B766E" w:rsidRPr="00A973A9" w:rsidRDefault="00AE04DF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регулировать способ выражения своих эмоций.</w:t>
      </w:r>
    </w:p>
    <w:p w14:paraId="695BF337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4)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Принятие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себя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 xml:space="preserve"> и </w:t>
      </w:r>
      <w:proofErr w:type="spellStart"/>
      <w:r w:rsidRPr="00A973A9">
        <w:rPr>
          <w:rFonts w:ascii="Times New Roman" w:hAnsi="Times New Roman"/>
          <w:b/>
          <w:color w:val="000000"/>
          <w:sz w:val="20"/>
          <w:szCs w:val="20"/>
        </w:rPr>
        <w:t>других</w:t>
      </w:r>
      <w:proofErr w:type="spellEnd"/>
      <w:r w:rsidRPr="00A973A9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078E6CE9" w14:textId="77777777" w:rsidR="008B766E" w:rsidRPr="00A973A9" w:rsidRDefault="00AE04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7DF4D7A5" w14:textId="77777777" w:rsidR="008B766E" w:rsidRPr="00A973A9" w:rsidRDefault="00AE04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3501CD34" w14:textId="77777777" w:rsidR="008B766E" w:rsidRPr="00A973A9" w:rsidRDefault="00AE04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проявлять открытость себе и другим;</w:t>
      </w:r>
    </w:p>
    <w:p w14:paraId="212A0BE6" w14:textId="77777777" w:rsidR="008B766E" w:rsidRPr="00A973A9" w:rsidRDefault="00AE04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14:paraId="65173F62" w14:textId="77777777" w:rsidR="008B766E" w:rsidRPr="00A973A9" w:rsidRDefault="008B766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47E781B8" w14:textId="554A1592" w:rsidR="008B766E" w:rsidRPr="00A973A9" w:rsidRDefault="00AE04DF" w:rsidP="00A973A9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  <w:r w:rsid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, 9 КЛАСС</w:t>
      </w:r>
    </w:p>
    <w:p w14:paraId="4ACCC9E6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2D6A57D2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63B7CFE7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1DAFCF1A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7CA8C76C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71F7762A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D7D13E2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02708ADD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родо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328BF7E2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сопоставлять произведения, их фрагменты (с учётом </w:t>
      </w:r>
      <w:proofErr w:type="spellStart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внутритекстовых</w:t>
      </w:r>
      <w:proofErr w:type="spellEnd"/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3EB16A67" w14:textId="77777777" w:rsidR="008B766E" w:rsidRPr="00A973A9" w:rsidRDefault="00AE04DF" w:rsidP="00A973A9">
      <w:pPr>
        <w:numPr>
          <w:ilvl w:val="0"/>
          <w:numId w:val="23"/>
        </w:numPr>
        <w:spacing w:after="0" w:line="264" w:lineRule="auto"/>
        <w:ind w:left="0"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74BBEF8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FEA09DB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008907A1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23F662B6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3E35B4F0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D6B31D8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0463F4C1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09B135F5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6E6FA110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B82D155" w14:textId="77777777" w:rsidR="008B766E" w:rsidRPr="00A973A9" w:rsidRDefault="00AE04D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A973A9">
        <w:rPr>
          <w:rFonts w:ascii="Times New Roman" w:hAnsi="Times New Roman"/>
          <w:color w:val="000000"/>
          <w:sz w:val="20"/>
          <w:szCs w:val="20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4A580B8" w14:textId="77777777" w:rsidR="008B766E" w:rsidRPr="00A973A9" w:rsidRDefault="008B766E">
      <w:pPr>
        <w:rPr>
          <w:sz w:val="20"/>
          <w:szCs w:val="20"/>
          <w:lang w:val="ru-RU"/>
        </w:rPr>
        <w:sectPr w:rsidR="008B766E" w:rsidRPr="00A973A9">
          <w:pgSz w:w="11906" w:h="16383"/>
          <w:pgMar w:top="1134" w:right="850" w:bottom="1134" w:left="1701" w:header="720" w:footer="720" w:gutter="0"/>
          <w:cols w:space="720"/>
        </w:sectPr>
      </w:pPr>
    </w:p>
    <w:p w14:paraId="0C4800B1" w14:textId="22BABB75" w:rsidR="008B766E" w:rsidRPr="00E429A1" w:rsidRDefault="00AE04DF" w:rsidP="00E429A1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21" w:name="block-22168964"/>
      <w:bookmarkEnd w:id="20"/>
      <w:r w:rsidRPr="00A973A9">
        <w:rPr>
          <w:rFonts w:ascii="Times New Roman" w:hAnsi="Times New Roman"/>
          <w:b/>
          <w:color w:val="000000"/>
          <w:sz w:val="20"/>
          <w:szCs w:val="20"/>
        </w:rPr>
        <w:lastRenderedPageBreak/>
        <w:t>ТЕМАТИЧЕСКОЕ ПЛАНИРОВАНИЕ</w:t>
      </w:r>
      <w:r w:rsidR="00E429A1">
        <w:rPr>
          <w:rFonts w:ascii="Times New Roman" w:hAnsi="Times New Roman"/>
          <w:b/>
          <w:color w:val="000000"/>
          <w:sz w:val="20"/>
          <w:szCs w:val="20"/>
          <w:lang w:val="ru-RU"/>
        </w:rPr>
        <w:t>, 9 КЛАСС</w:t>
      </w:r>
    </w:p>
    <w:p w14:paraId="4A166651" w14:textId="404B459F" w:rsidR="008B766E" w:rsidRPr="00A973A9" w:rsidRDefault="008B766E">
      <w:pPr>
        <w:spacing w:after="0"/>
        <w:ind w:left="120"/>
        <w:rPr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8B766E" w:rsidRPr="00A973A9" w14:paraId="452FD24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A82EC" w14:textId="18848662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2D191" w14:textId="54426C86" w:rsidR="008B766E" w:rsidRPr="00E429A1" w:rsidRDefault="00AE04DF" w:rsidP="008B0087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429A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EA4A9" w14:textId="77777777" w:rsidR="008B766E" w:rsidRPr="00A973A9" w:rsidRDefault="00AE04DF" w:rsidP="008B0087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2B03D" w14:textId="134A2786" w:rsidR="008B766E" w:rsidRPr="00A973A9" w:rsidRDefault="00AE04DF" w:rsidP="008B00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8B766E" w:rsidRPr="00A973A9" w14:paraId="63FF44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2B785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75F54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C0562C" w14:textId="70B6310C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E38D19" w14:textId="17596ACD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B513A" w14:textId="5C62F165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802C6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A973A9" w14:paraId="49E788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F631F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Древнерусская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8B766E" w:rsidRPr="008B0087" w14:paraId="7B602E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E6F6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5792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полку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Игореве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F5646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195C8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FF2E6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A35E2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7DF03E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C60C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49340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D5E1D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A973A9" w14:paraId="34240A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D19D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XVIII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века</w:t>
            </w:r>
            <w:proofErr w:type="spellEnd"/>
          </w:p>
        </w:tc>
      </w:tr>
      <w:tr w:rsidR="008B766E" w:rsidRPr="008B0087" w14:paraId="3CD757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B44E8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4A1E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4CCA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9AF38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7EA24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240B6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D3348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334A5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7C36C" w14:textId="0121CEA4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Г. Р. Державин. Стихотворения (два по выбору).</w:t>
            </w:r>
            <w:r w:rsid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D0DB9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84925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EEB15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6A7E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613C96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821619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6A10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ACBBF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31F7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CBB97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96761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3CD28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5B18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7ED4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73615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8B0087" w14:paraId="13FD6C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4A36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Литература первой половины </w:t>
            </w: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8B766E" w:rsidRPr="008B0087" w14:paraId="2F3865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2EB82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C89E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22A6E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69B2C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FD35D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0865D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288EA7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8AF7C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1422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637B0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72AF0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26FD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8ACE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39DBA8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B1A0E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59E8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Н.М.Языков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502D4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E62DD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79BFF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C724C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64CCC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6F87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6D81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Стихотворения.Например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Пиндемонти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Поэма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Медный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всадник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Роман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стихах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Евгений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Онегин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C51D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D093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664CF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40B2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268A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513BCE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03936" w14:textId="090122AD" w:rsidR="008B766E" w:rsidRPr="00E429A1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Ю. Лермонтов. Стихотворения.</w:t>
            </w:r>
            <w:r w:rsid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F8B4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9E371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B5796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002A6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9D7FE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8F01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E820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5E6BA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54D93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1DA38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17C47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F2A7E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52856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45D45" w14:textId="0B9C0A10" w:rsidR="008B766E" w:rsidRPr="00E429A1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Отечественная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</w:t>
            </w:r>
            <w:r w:rsid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Например, 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Лафертовская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маковница» Антония Погорельского, «Часы и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зеркало» А. А. Бестужева-Марлинского, «Кто виноват?» </w:t>
            </w:r>
            <w:r w:rsidRP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0AD0E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FDB1B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96C9D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C9FE3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2D9783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D9AD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69C54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318B4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A973A9" w14:paraId="627894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475D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Зарубежная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8B766E" w:rsidRPr="008B0087" w14:paraId="0BD517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F0D64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889C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A97A8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CF00A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8347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E1D5D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72AA00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05DCA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F2F7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FD9E0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A5828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8CA5F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C8E94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8038B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C2D0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9416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A026F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031A2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0E6CB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E2EB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25E66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1A2FA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3B9C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1A7DB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5532A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485A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08743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23207F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9A88A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8979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5CC63D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2DDD1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87876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288A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28591D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E904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16EA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EDB582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8B0087" w14:paraId="0ED9DF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58EA7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CE9E1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92E6B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A8D91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CF117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3D76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0D93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Внеклассное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49394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7BBD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5D75B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7A45D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33DBB8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8379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Итоговые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5956AD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5EF4E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E520E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2BE42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67250E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86F8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1B66B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3F1CD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2591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5FE6C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/7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720"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7348FB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ADE72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89F91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5E87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53A91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89E5FE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</w:tbl>
    <w:p w14:paraId="51E7CFA7" w14:textId="77777777" w:rsidR="008B766E" w:rsidRPr="00A973A9" w:rsidRDefault="008B766E">
      <w:pPr>
        <w:rPr>
          <w:sz w:val="20"/>
          <w:szCs w:val="20"/>
        </w:rPr>
        <w:sectPr w:rsidR="008B766E" w:rsidRPr="00A97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3365AB" w14:textId="3A65D331" w:rsidR="008B766E" w:rsidRPr="00E429A1" w:rsidRDefault="00AE04DF" w:rsidP="00E429A1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22" w:name="block-22168965"/>
      <w:bookmarkEnd w:id="21"/>
      <w:r w:rsidRPr="00A973A9">
        <w:rPr>
          <w:rFonts w:ascii="Times New Roman" w:hAnsi="Times New Roman"/>
          <w:b/>
          <w:color w:val="000000"/>
          <w:sz w:val="20"/>
          <w:szCs w:val="20"/>
        </w:rPr>
        <w:lastRenderedPageBreak/>
        <w:t>ПОУРОЧНОЕ ПЛАНИРОВАНИЕ</w:t>
      </w:r>
      <w:r w:rsidR="00E429A1">
        <w:rPr>
          <w:rFonts w:ascii="Times New Roman" w:hAnsi="Times New Roman"/>
          <w:b/>
          <w:color w:val="000000"/>
          <w:sz w:val="20"/>
          <w:szCs w:val="20"/>
          <w:lang w:val="ru-RU"/>
        </w:rPr>
        <w:t>, 9 КЛАСС</w:t>
      </w:r>
    </w:p>
    <w:p w14:paraId="4DDA3912" w14:textId="6F63CC93" w:rsidR="008B766E" w:rsidRPr="00A973A9" w:rsidRDefault="008B766E">
      <w:pPr>
        <w:spacing w:after="0"/>
        <w:ind w:left="120"/>
        <w:rPr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2632"/>
      </w:tblGrid>
      <w:tr w:rsidR="008B766E" w:rsidRPr="00A973A9" w14:paraId="7586AB2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7765D" w14:textId="25A5629C" w:rsidR="008B766E" w:rsidRPr="00A973A9" w:rsidRDefault="00AE04DF" w:rsidP="00AF0F1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50CEE" w14:textId="54C4BA49" w:rsidR="008B766E" w:rsidRPr="00A973A9" w:rsidRDefault="00AE04DF" w:rsidP="00AF0F1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DE552" w14:textId="77777777" w:rsidR="008B766E" w:rsidRPr="00A973A9" w:rsidRDefault="00AE04DF" w:rsidP="00AF0F1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33901" w14:textId="54EBCC17" w:rsidR="008B766E" w:rsidRPr="00A973A9" w:rsidRDefault="00AE04DF" w:rsidP="00AF0F1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FC648" w14:textId="1A2B6487" w:rsidR="008B766E" w:rsidRPr="00A973A9" w:rsidRDefault="00AE04DF" w:rsidP="00AF0F1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8B766E" w:rsidRPr="00A973A9" w14:paraId="5ACFCA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189EE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54C4D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C7EF6" w14:textId="18A92F2C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4C852" w14:textId="2D837923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4C6F2" w14:textId="27CAF880" w:rsidR="008B766E" w:rsidRPr="00A973A9" w:rsidRDefault="00AE04DF" w:rsidP="00E429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973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0F8A5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FBDC3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  <w:tr w:rsidR="008B766E" w:rsidRPr="00A973A9" w14:paraId="2584B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33A9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C50E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9A7C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67E0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D61E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1BDD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C188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763FA6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53BE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8BAB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0644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421E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49B0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BBFF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06CE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Библиотепка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6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7B7A6B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5E8C9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0069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8AE3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02DA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51A7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43DA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E69B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7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3B67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8198F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93F9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8757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0381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5AC7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63BB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D468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8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7F071A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5AFF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C7A5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D11E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47F4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438C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451DC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55E1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4C544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19139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D0C0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Жанр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оды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Прославление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оде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Родины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2431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513E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8C46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3949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7166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fb</w:instrText>
            </w:r>
            <w:r w:rsidR="001C768E" w:rsidRPr="008B0087">
              <w:rPr>
                <w:lang w:val="ru-RU"/>
              </w:rPr>
              <w:instrText>48"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BA94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5ACF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8C356" w14:textId="52B69C16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создания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идеального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AAB0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F53C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EC4C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FCFF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965F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fcba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fcba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02B36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9807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240C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Русская литература Х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VIII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AF8B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36A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E26C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3857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46E9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50106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801B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76708" w14:textId="428ECA8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Г.Р. Державин. Стихотворения. «Властителям и судиям». Традиции и новаторство в поэзии Г.Р. Державина.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просвещения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гуманизма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897A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F34F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FCA4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F40B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24DD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fddc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fddc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CFEF0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8B9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21C34" w14:textId="7AFC669F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0F1A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24EF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CD47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EC40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3E7C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fef</w:instrText>
            </w:r>
            <w:r w:rsidR="001C768E" w:rsidRPr="008B0087">
              <w:rPr>
                <w:lang w:val="ru-RU"/>
              </w:rPr>
              <w:instrText>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fef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32138D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8642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60B4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Внеклассное чтение. "Мои любимые книги".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Открытия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летнего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C3D1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1B84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7A33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C13D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13FA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19A32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4C14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762E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Н.М. Карамзин. Повесть "Бедная Лиза".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герои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96AB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0D16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EB9E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ED06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EA2A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40584"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40584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258F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FB5F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3EAA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 М. Карамзин. Повесть «Бедная Лиза».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Черты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сентиментализма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E6F3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DB40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02D9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294F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877C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40692"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40692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63DD4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B690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86DA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Основные черты русской литературы первой половины Х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3C78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99B4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686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72E18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000D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4FB58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FBE1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CBE64" w14:textId="3FF9C9D6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В.А. Жуковский. Черты романтизма в лирике В.А. Жуковского. Понятие о балладе, его особенности.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Баллада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Светлана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0DF1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B4A4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C4B6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4585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E2A3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</w:instrText>
            </w:r>
            <w:r w:rsidR="001C768E">
              <w:instrText>ae</w:instrText>
            </w:r>
            <w:r w:rsidR="001C768E" w:rsidRPr="008B0087">
              <w:rPr>
                <w:lang w:val="ru-RU"/>
              </w:rPr>
              <w:instrText>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5C16E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BBE79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6D9E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3859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89B3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7710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7466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392E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</w:instrText>
            </w:r>
            <w:r w:rsidR="001C768E">
              <w:instrText>bec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bec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5B7B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0285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7E8B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6C7E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007F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F66A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1E42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B14B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48"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35A536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F383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D1BC8" w14:textId="429501E2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Грибоедов. Жизнь и творчество.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Комедия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Горе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ума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F942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3ADD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07C0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3D6F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B80B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4166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4166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5797EA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E622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86184" w14:textId="6CC0FC1E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1B54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46B1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C31D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09D4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FACE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417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499EF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7F47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98CD0" w14:textId="69762606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Грибоедов. Комедия «Горе от ума». Система образов в пьесе. Общественный и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BC17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A752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E5C5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8A43C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1619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418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48F93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AF98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2B29D" w14:textId="749D95BC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Грибоедов. Комедия «Горе от ума».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Фамусовская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B087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1092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A3A3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96B9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043A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aec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aec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6C0D84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1636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E6B9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Грибоедов. Комедия «Горе от ума».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324AD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2D4F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1ED7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EC15F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D3D1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18"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18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73E6D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3165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C46CB" w14:textId="4BB6248F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А.С. Грибоедов. Комедия "Горе от ума". Открытость финала пьесы, его нравственно-филосо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4AF0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AFB0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E105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4D128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8F4A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fd</w:instrText>
            </w:r>
            <w:r w:rsidR="001C768E" w:rsidRPr="008B0087">
              <w:rPr>
                <w:lang w:val="ru-RU"/>
              </w:rPr>
              <w:instrText>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fd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582232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4683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ED22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2248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F162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31E1F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7582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D1D8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6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6FB338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6F17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9B174" w14:textId="5C863A2B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Грибоедов. Комедия «Горе от ума».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97F7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BC74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8E0E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9169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5B2A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649943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8CBC6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3C28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BC24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A532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4BBC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4E5E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4F7F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41</w:instrText>
            </w:r>
            <w:r w:rsidR="001C768E">
              <w:instrText>ea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ea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67E52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BD7DA0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93DB7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1601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0E8B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C867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EDF0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F66B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702F0A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F27E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A7DBD" w14:textId="0FE5F556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Поэзия пушкинской эпохи. К.Н.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Батюшков, А.А.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6BE0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53B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D353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FB04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9CB0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44328"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44328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2F258D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5A45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E17D7" w14:textId="785B5732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Поэзия пушкинской эпохи. К.Н. Батюшков, А.А. Дельвиг,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5471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5B2E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CDE1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135E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EC4E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44580"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44580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7F6EE9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A3DF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78CF5" w14:textId="632D1E03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Жизнь и творчество.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7929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02B0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FD33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76BE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3653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421</w:instrText>
            </w:r>
            <w:r w:rsidR="001C768E">
              <w:instrText>fe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421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fe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5E1789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4BA1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3F4A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E4F0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B035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B9F6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F3638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FC93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4610A0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17A70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2FD37" w14:textId="4F340A84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А.С.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921B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F315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4918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EC39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1C3C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0A79AE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48EA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1CDC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Художественное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0F43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6759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9185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875B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89D5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671CAE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9D35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E288B" w14:textId="0DBC5900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Лирика Михайловского периода: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"К морю", "Вакхическая песня", "Подражание Горану"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6384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A0F8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3758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1A08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93B82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1B67E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EB71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2EAB7" w14:textId="54E534E0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31D8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0ED4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CAFB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CE86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D703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42618"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42618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8182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D4E4F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2145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2961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48CF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13B7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4477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648E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4273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4273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2D554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856B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428F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3535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0BD0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12ED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E611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EB22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4285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4285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4829A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80CEE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4D3A4" w14:textId="782A62C4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А.С. Пушкин. Стихотворения "Эхо", "Осень" и др.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поэта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7F18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89AC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7D2D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03B3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BFD1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4297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4297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15205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80EA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762C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5500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BD27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58D4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8935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82D5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6EC2D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0487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98C2C" w14:textId="0D1C00E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A346A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975B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6B90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58542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5F98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9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445891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8030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8D42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0716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B58F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06EF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EE4C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AC23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05D04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0B0BE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91A4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Пиндемонти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0F00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604A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D640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2D62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D805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42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4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42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6FEE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4C03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EC2F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B48E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90D2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A6A5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E1EB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D122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430</w:instrText>
            </w:r>
            <w:r w:rsidR="001C768E">
              <w:instrText>ea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430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ea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5656CC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49E6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E4AB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5DC7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6EC9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E206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E3CA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9AAB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00B553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FEB7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8262A" w14:textId="065B4F99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Поэма «Медный всадник».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D0A7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7AF6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0EE6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6426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F301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lastRenderedPageBreak/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4336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4336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D782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E9615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06CD7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C1E7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8A09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52B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730C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6EF5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434</w:instrText>
            </w:r>
            <w:r w:rsidR="001C768E">
              <w:instrText>be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62D27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162F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DFF0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Поэма «Медный всадник»: образ Петра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CDDC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5AE8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46B1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C741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DAAE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43658"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43658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7334B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6740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D96B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AEAF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466A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2467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544F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4023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43770"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43770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0E697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0542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A0436" w14:textId="780964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0587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FC18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107A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F6BC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7AB6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4387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4387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F869F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F25F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FBF4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Евгения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B0B7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464A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6DF0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78A8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B303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43982"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43982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3897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D127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980D2" w14:textId="50A435C8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Роман в стихах «Евгений Онегин»: главные женские образы романа.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Татьяны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FD73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084D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6065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E6C0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357B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9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2D570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167F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E87E2" w14:textId="1B6018CD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FCD6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8D71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171C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72EB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7341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</w:instrText>
            </w:r>
            <w:r w:rsidR="001C768E">
              <w:instrText>bb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34A502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EF76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61B6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661B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E6EE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1AF8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84B9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92032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3041ED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D7E0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7CB39" w14:textId="46B0142B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А.С. Пушкин. Роман в стихах "Евгений Онегин" как энциклопедия русской жизни.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Роман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Евгений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Онегин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литературной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C21E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D466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1B8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468E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825E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3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4EBD5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7BD8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E6F9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B801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CFD5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F0E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CBE0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248B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43</w:instrText>
            </w:r>
            <w:r w:rsidR="001C768E">
              <w:instrText>fcc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fcc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3941A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B1EC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7EE6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22E9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2987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026A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8E16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C714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69204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8DCB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80C2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8274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80EE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0CFF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82AD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FBBB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440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440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3CADFB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59E0F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D534E" w14:textId="6C029FA4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1B77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8522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4A10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22A8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5BA6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449</w:instrText>
            </w:r>
            <w:r w:rsidR="001C768E">
              <w:instrText>ea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449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ea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7159D2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2099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7CEEF" w14:textId="3BB3579B" w:rsidR="008B766E" w:rsidRPr="007420C8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Лермонтов.Тема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назначения поэта и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поэзии. </w:t>
            </w:r>
            <w:r w:rsidRPr="007420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A8D4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420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9B5B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C91F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930FC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9157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lastRenderedPageBreak/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</w:instrText>
            </w:r>
            <w:r w:rsidR="001C768E">
              <w:instrText>bca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bca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729CA9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3D2C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AAC82" w14:textId="6A34A70E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8CD3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6B17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227C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D9E9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9ECC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00"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8170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FFB1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FFAC" w14:textId="00F9A473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D1A4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55FB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503F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5B51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1A44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44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0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5217B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5B6B5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F265A" w14:textId="04267386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Тема родины в лирике поэта.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Дума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", "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F3A69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0C7A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9298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A757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9E94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45034"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45034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6E0DF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7F69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C1B14" w14:textId="522A8172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7C3D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075B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0647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BF10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B007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4514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4514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4A5B8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35EF1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DFA5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9138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EDFB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90F6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0A46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0EAC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45264"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45264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2C76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ED869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1073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F99D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E599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F2F4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5665F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5317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45372"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45372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F582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CEC6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614D7" w14:textId="43B4C65E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Роман «Герой нашего времени». Тема, идея, проблематика.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Своеобразние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A6BB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470F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E101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B245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DA7B8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454</w:instrText>
            </w:r>
            <w:r w:rsidR="001C768E">
              <w:instrText>f</w:instrText>
            </w:r>
            <w:r w:rsidR="001C768E" w:rsidRPr="008B0087">
              <w:rPr>
                <w:lang w:val="ru-RU"/>
              </w:rPr>
              <w:instrText>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454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644757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0E3DE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288D4" w14:textId="092AD779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Загадки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7E3F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04D7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9DCC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7776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BFA8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4561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4561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29D6F7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EE94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8B4AB" w14:textId="4B98EFD5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7D67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B84F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913F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F6D2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A5DA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52"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49DEC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285D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4C046" w14:textId="4535A508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Значение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главы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Фаталист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1285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5E64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F121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7062D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4E12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92"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343A6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A813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B6389" w14:textId="3608F7E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648B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0DCC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212D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97F1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ADB66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ca</w:instrText>
            </w:r>
            <w:r w:rsidR="001C768E" w:rsidRPr="008B0087">
              <w:rPr>
                <w:lang w:val="ru-RU"/>
              </w:rPr>
              <w:instrText>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14C2F3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3B94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71834" w14:textId="111B2426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Любовь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жизни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86D1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CE77D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976B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CD95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AF70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dae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dae</w:t>
            </w:r>
            <w:proofErr w:type="spellEnd"/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781C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4EB1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B7F2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93AE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4A99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A2C1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A575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51DB7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ed</w:instrText>
            </w:r>
            <w:r w:rsidR="001C768E" w:rsidRPr="008B0087">
              <w:rPr>
                <w:lang w:val="ru-RU"/>
              </w:rPr>
              <w:instrText>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559BD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775D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04A7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Подготовка к домашнему сочинению по роману "Герой нашего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67CA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89AA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3162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4887E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50C77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2CD721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D9BED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3C70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697D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C7744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822D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DD30C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642A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45</w:instrText>
            </w:r>
            <w:r w:rsidR="001C768E">
              <w:instrText>fe</w:instrText>
            </w:r>
            <w:r w:rsidR="001C768E" w:rsidRPr="008B0087">
              <w:rPr>
                <w:lang w:val="ru-RU"/>
              </w:rPr>
              <w:instrText>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45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fe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744B5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A7E55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D690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Внеклассное чтение. Любимые стихотворения поэтов первой половины Х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23B4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A078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0EC3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1D53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D686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30F697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CDDB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20B73" w14:textId="5946875E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DF21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C9EB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0B35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CA53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AE09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46146"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46146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6A3AA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B647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A3AD1" w14:textId="01C3F885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Поэма «Мёртвые души».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Образы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F3B1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9DE8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ADBB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B492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14E6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46254"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46254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E731C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84AD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B6941" w14:textId="5621B1D9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Поэма «Мёртвые души».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1ABF8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F1C4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C280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79D4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8C03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4636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4636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DE8D7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B8D9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3D3D7" w14:textId="65B0C020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Поэма «Мёртвые души».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2ADD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480B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B353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54A1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6FB7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4648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4648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704F50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84FC3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8AB73" w14:textId="48C78ADA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Поэма «Мёртвые души».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6632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672C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CD611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3207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1AFB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465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6"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53756C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B82F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BFC98" w14:textId="2A26B75F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63C4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2F00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EB83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D41D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3894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466</w:instrText>
            </w:r>
            <w:r w:rsidR="001C768E">
              <w:instrText>aa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2F91A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583E0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12056" w14:textId="2A5579C0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B255AB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D2D1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8303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D70EF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27651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467</w:instrText>
            </w:r>
            <w:r w:rsidR="001C768E">
              <w:instrText>ae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76AB8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1E00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B6BB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128A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143D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5742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55069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AA2F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7</w:instrText>
            </w:r>
            <w:r w:rsidR="001C768E">
              <w:instrText>e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386B83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F604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C913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8C425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9455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5F6B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5C73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80D1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1FD11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186CC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D05C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9413BC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60F1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D4EC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4F4D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1212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6C299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C970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AA6A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Внеклассное чтение. В мире литературы первой половины Х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76C7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811DB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1BA2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E46F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5A722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7F69A6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322E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E9D50" w14:textId="3E022DF1" w:rsidR="008B766E" w:rsidRPr="00AF0F1C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Отечественная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Лафертовская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маковница» Антония Погорельского,</w:t>
            </w:r>
            <w:r w:rsid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«Часы и зеркало» А.А. Бестужева-Марлинского, «Кто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виноват?» </w:t>
            </w:r>
            <w:r w:rsidRP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А.И.</w:t>
            </w:r>
            <w:r w:rsidR="007420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5ABA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F0F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7ECB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1AD7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82E1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CA7A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</w:instrText>
            </w:r>
            <w:r w:rsidR="001C768E">
              <w:instrText>b</w:instrText>
            </w:r>
            <w:r w:rsidR="001C768E" w:rsidRPr="008B0087">
              <w:rPr>
                <w:lang w:val="ru-RU"/>
              </w:rPr>
              <w:instrText>8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5E33F8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4843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0E1B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Специфика отечественной прозы первой половины Х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FD1A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A683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C74B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7A5C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F3D0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9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A973A9" w14:paraId="618E2C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254D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DE91E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4E70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0148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FFFA65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5EB0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55802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02F0E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CDB1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D0E0B" w14:textId="530440FF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Данте Алигьери. «Божественная комедия». Особенности жанра и композиции комедии.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080E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F087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5C86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5F03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D047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</w:instrText>
            </w:r>
            <w:r w:rsidR="001C768E">
              <w:instrText>db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db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A83F2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01F1F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6EC4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39F63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65DE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D1E9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B5F2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D0135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46</w:instrText>
            </w:r>
            <w:r w:rsidR="001C768E">
              <w:instrText>ed</w:instrText>
            </w:r>
            <w:r w:rsidR="001C768E" w:rsidRPr="008B0087">
              <w:rPr>
                <w:lang w:val="ru-RU"/>
              </w:rPr>
              <w:instrText>4"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7D7A7C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16E9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CD3A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идея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1638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2F334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8D33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C40E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26F7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55BCC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7A572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2E2A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главного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DEB25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2D96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B6B5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2769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BAA30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3E7E1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63F4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65ED6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любви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0FBA0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218B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A29E6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6301A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01D3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8B0087" w14:paraId="61DE4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FE28B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2AF28" w14:textId="22AF8F74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проблематика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6885D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A5B49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CD0F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97E93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9CE5A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4728</w:instrText>
            </w:r>
            <w:r w:rsidR="001C768E">
              <w:instrText>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4728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06C3F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A6D5A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1E38C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Идея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3412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695F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2D0E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5416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9EBB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47398"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47398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06A41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8DE78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B6495" w14:textId="1E9058E8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Дж. Г. Байрон. Стихотворения (одно по выбору). Например,</w:t>
            </w:r>
            <w:r w:rsidR="00E429A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«Душа моя мрачна. Скорей, певец, скорей!..», «Прощание Наполеона» и др.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Тематика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проблематика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лирики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поэта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E6A71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6416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6CEE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D25C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F0873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408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408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28A94B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85CBF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AE54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Мотив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странствия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Байронический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B939D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AC34F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355F0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4A06B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B069B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409</w:instrText>
            </w:r>
            <w:r w:rsidR="001C768E">
              <w:instrText>d</w:instrText>
            </w:r>
            <w:r w:rsidR="001C768E" w:rsidRPr="008B0087">
              <w:rPr>
                <w:lang w:val="ru-RU"/>
              </w:rPr>
              <w:instrText>0"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409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8B0087" w14:paraId="2F948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18E1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4C3B4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47E7A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4CDA2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1AC5A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DACC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9E49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4749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4749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75F7F9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A7A27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D2D70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идея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52AE2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AEA0E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1FFA3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90746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88FA52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475</w:instrText>
            </w:r>
            <w:r w:rsidR="001C768E">
              <w:instrText>aa</w:instrText>
            </w:r>
            <w:r w:rsidR="001C768E" w:rsidRPr="008B0087">
              <w:rPr>
                <w:lang w:val="ru-RU"/>
              </w:rPr>
              <w:instrText>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475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aa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B766E" w:rsidRPr="008B0087" w14:paraId="335C6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0ECF4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F2030" w14:textId="51C21AF0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29937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ECD3A1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FC30C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A6B11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A3E7F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1C768E">
              <w:fldChar w:fldCharType="begin"/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instrText>HYPERLINK</w:instrText>
            </w:r>
            <w:r w:rsidR="001C768E" w:rsidRPr="008B0087">
              <w:rPr>
                <w:lang w:val="ru-RU"/>
              </w:rPr>
              <w:instrText xml:space="preserve"> "</w:instrText>
            </w:r>
            <w:r w:rsidR="001C768E">
              <w:instrText>https</w:instrText>
            </w:r>
            <w:r w:rsidR="001C768E" w:rsidRPr="008B0087">
              <w:rPr>
                <w:lang w:val="ru-RU"/>
              </w:rPr>
              <w:instrText>://</w:instrText>
            </w:r>
            <w:r w:rsidR="001C768E">
              <w:instrText>m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edsoo</w:instrText>
            </w:r>
            <w:r w:rsidR="001C768E" w:rsidRPr="008B0087">
              <w:rPr>
                <w:lang w:val="ru-RU"/>
              </w:rPr>
              <w:instrText>.</w:instrText>
            </w:r>
            <w:r w:rsidR="001C768E">
              <w:instrText>ru</w:instrText>
            </w:r>
            <w:r w:rsidR="001C768E" w:rsidRPr="008B0087">
              <w:rPr>
                <w:lang w:val="ru-RU"/>
              </w:rPr>
              <w:instrText>/8</w:instrText>
            </w:r>
            <w:r w:rsidR="001C768E">
              <w:instrText>bc</w:instrText>
            </w:r>
            <w:r w:rsidR="001C768E" w:rsidRPr="008B0087">
              <w:rPr>
                <w:lang w:val="ru-RU"/>
              </w:rPr>
              <w:instrText>476</w:instrText>
            </w:r>
            <w:r w:rsidR="001C768E">
              <w:instrText>c</w:instrText>
            </w:r>
            <w:r w:rsidR="001C768E" w:rsidRPr="008B0087">
              <w:rPr>
                <w:lang w:val="ru-RU"/>
              </w:rPr>
              <w:instrText>2" \</w:instrText>
            </w:r>
            <w:r w:rsidR="001C768E">
              <w:instrText>h</w:instrText>
            </w:r>
            <w:r w:rsidR="001C768E" w:rsidRPr="008B0087">
              <w:rPr>
                <w:lang w:val="ru-RU"/>
              </w:rPr>
              <w:instrText xml:space="preserve"> </w:instrText>
            </w:r>
            <w:r w:rsidR="001C768E">
              <w:fldChar w:fldCharType="separate"/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proofErr w:type="spellStart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476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A973A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1C768E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8B766E" w:rsidRPr="00A973A9" w14:paraId="129297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6B486" w14:textId="77777777" w:rsidR="008B766E" w:rsidRPr="00A973A9" w:rsidRDefault="00AE04DF">
            <w:pPr>
              <w:spacing w:after="0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7309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главного</w:t>
            </w:r>
            <w:proofErr w:type="spellEnd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211E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6ECB7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42218" w14:textId="77777777" w:rsidR="008B766E" w:rsidRPr="00A973A9" w:rsidRDefault="008B76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C9EB4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12AC5" w14:textId="77777777" w:rsidR="008B766E" w:rsidRPr="00A973A9" w:rsidRDefault="008B766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766E" w:rsidRPr="00A973A9" w14:paraId="0121B6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A364D" w14:textId="77777777" w:rsidR="008B766E" w:rsidRPr="00A973A9" w:rsidRDefault="00AE04D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C1FA9F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866A6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6D3AE" w14:textId="77777777" w:rsidR="008B766E" w:rsidRPr="00A973A9" w:rsidRDefault="00AE04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973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3B132" w14:textId="77777777" w:rsidR="008B766E" w:rsidRPr="00A973A9" w:rsidRDefault="008B766E">
            <w:pPr>
              <w:rPr>
                <w:sz w:val="20"/>
                <w:szCs w:val="20"/>
              </w:rPr>
            </w:pPr>
          </w:p>
        </w:tc>
      </w:tr>
    </w:tbl>
    <w:p w14:paraId="05534B8D" w14:textId="77777777" w:rsidR="008B766E" w:rsidRPr="00A973A9" w:rsidRDefault="008B766E">
      <w:pPr>
        <w:rPr>
          <w:sz w:val="20"/>
          <w:szCs w:val="20"/>
        </w:rPr>
        <w:sectPr w:rsidR="008B766E" w:rsidRPr="00A97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88B659" w14:textId="77777777" w:rsidR="008B766E" w:rsidRPr="0031326E" w:rsidRDefault="00AE04DF">
      <w:pPr>
        <w:spacing w:after="0"/>
        <w:ind w:left="120"/>
        <w:rPr>
          <w:lang w:val="ru-RU"/>
        </w:rPr>
      </w:pPr>
      <w:bookmarkStart w:id="23" w:name="block-22168969"/>
      <w:bookmarkEnd w:id="22"/>
      <w:r w:rsidRPr="0031326E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14:paraId="6D853DD9" w14:textId="77777777" w:rsidR="00AE04DF" w:rsidRDefault="00AE04DF">
      <w:pPr>
        <w:spacing w:after="0" w:line="480" w:lineRule="auto"/>
        <w:ind w:left="120"/>
        <w:rPr>
          <w:rFonts w:ascii="Times New Roman" w:hAnsi="Times New Roman"/>
          <w:b/>
          <w:color w:val="000000"/>
          <w:lang w:val="ru-RU"/>
        </w:rPr>
      </w:pPr>
    </w:p>
    <w:p w14:paraId="37C849D3" w14:textId="1DE822A1" w:rsidR="008B766E" w:rsidRPr="0031326E" w:rsidRDefault="00AE04DF">
      <w:pPr>
        <w:spacing w:after="0" w:line="480" w:lineRule="auto"/>
        <w:ind w:left="120"/>
        <w:rPr>
          <w:lang w:val="ru-RU"/>
        </w:rPr>
      </w:pPr>
      <w:r w:rsidRPr="0031326E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14:paraId="19C50729" w14:textId="3D2E74C5" w:rsidR="008B766E" w:rsidRPr="00AE04DF" w:rsidRDefault="00AF0F1C" w:rsidP="00AE04DF">
      <w:pPr>
        <w:pStyle w:val="ae"/>
        <w:numPr>
          <w:ilvl w:val="0"/>
          <w:numId w:val="25"/>
        </w:numPr>
        <w:spacing w:after="0"/>
        <w:rPr>
          <w:rFonts w:ascii="Times New Roman" w:hAnsi="Times New Roman"/>
          <w:bCs/>
          <w:color w:val="000000"/>
          <w:lang w:val="ru-RU"/>
        </w:rPr>
      </w:pPr>
      <w:r w:rsidRPr="00AE04DF">
        <w:rPr>
          <w:rFonts w:ascii="Times New Roman" w:hAnsi="Times New Roman"/>
          <w:bCs/>
          <w:color w:val="000000"/>
          <w:lang w:val="ru-RU"/>
        </w:rPr>
        <w:t xml:space="preserve">Литература: 9-й класс: учебник: в 2 частях / В.Я. Коровина, В.П. Журавлев, В.И. Коровин, И.С. </w:t>
      </w:r>
      <w:proofErr w:type="spellStart"/>
      <w:r w:rsidRPr="00AE04DF">
        <w:rPr>
          <w:rFonts w:ascii="Times New Roman" w:hAnsi="Times New Roman"/>
          <w:bCs/>
          <w:color w:val="000000"/>
          <w:lang w:val="ru-RU"/>
        </w:rPr>
        <w:t>Збарский</w:t>
      </w:r>
      <w:proofErr w:type="spellEnd"/>
      <w:r w:rsidRPr="00AE04DF">
        <w:rPr>
          <w:rFonts w:ascii="Times New Roman" w:hAnsi="Times New Roman"/>
          <w:bCs/>
          <w:color w:val="000000"/>
          <w:lang w:val="ru-RU"/>
        </w:rPr>
        <w:t>; под ред. В.Я. Коровиной. – Москва: Просвещение, 2024.</w:t>
      </w:r>
    </w:p>
    <w:p w14:paraId="36B06BC3" w14:textId="3EDC96F4" w:rsidR="008B766E" w:rsidRPr="00AE04DF" w:rsidRDefault="00AE04DF" w:rsidP="00AE04DF">
      <w:pPr>
        <w:pStyle w:val="ae"/>
        <w:numPr>
          <w:ilvl w:val="0"/>
          <w:numId w:val="25"/>
        </w:numPr>
        <w:spacing w:after="0" w:line="480" w:lineRule="auto"/>
        <w:rPr>
          <w:rFonts w:ascii="Times New Roman" w:hAnsi="Times New Roman"/>
          <w:bCs/>
          <w:color w:val="000000"/>
          <w:lang w:val="ru-RU"/>
        </w:rPr>
      </w:pPr>
      <w:r w:rsidRPr="00AE04DF">
        <w:rPr>
          <w:rFonts w:ascii="Times New Roman" w:hAnsi="Times New Roman"/>
          <w:bCs/>
          <w:color w:val="000000"/>
          <w:lang w:val="ru-RU"/>
        </w:rPr>
        <w:t>Фонохрестоматия к учебнику "Литература. 9 класс".</w:t>
      </w:r>
      <w:proofErr w:type="spellStart"/>
      <w:r w:rsidRPr="00AE04DF">
        <w:rPr>
          <w:rFonts w:ascii="Times New Roman" w:hAnsi="Times New Roman"/>
          <w:bCs/>
          <w:color w:val="000000"/>
          <w:lang w:val="ru-RU"/>
        </w:rPr>
        <w:t>iso</w:t>
      </w:r>
      <w:proofErr w:type="spellEnd"/>
    </w:p>
    <w:p w14:paraId="3D5F0938" w14:textId="77777777" w:rsidR="008B766E" w:rsidRPr="0031326E" w:rsidRDefault="00AE04DF">
      <w:pPr>
        <w:spacing w:after="0" w:line="480" w:lineRule="auto"/>
        <w:ind w:left="120"/>
        <w:rPr>
          <w:lang w:val="ru-RU"/>
        </w:rPr>
      </w:pPr>
      <w:r w:rsidRPr="0031326E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14:paraId="3F9DFB7C" w14:textId="0E053287" w:rsidR="004E6DBB" w:rsidRPr="00AE04DF" w:rsidRDefault="004E6DBB" w:rsidP="00AE04DF">
      <w:pPr>
        <w:pStyle w:val="ae"/>
        <w:numPr>
          <w:ilvl w:val="0"/>
          <w:numId w:val="26"/>
        </w:numPr>
        <w:spacing w:after="0"/>
        <w:rPr>
          <w:rFonts w:ascii="Times New Roman" w:hAnsi="Times New Roman"/>
          <w:bCs/>
          <w:color w:val="000000"/>
          <w:lang w:val="ru-RU"/>
        </w:rPr>
      </w:pPr>
      <w:r w:rsidRPr="00AE04DF">
        <w:rPr>
          <w:rFonts w:ascii="Times New Roman" w:hAnsi="Times New Roman"/>
          <w:bCs/>
          <w:color w:val="000000"/>
          <w:lang w:val="ru-RU"/>
        </w:rPr>
        <w:t>Литература. 9 класс. Примерная рабочая программа. Методические рекомендации. Поурочные разработки</w:t>
      </w:r>
      <w:r w:rsidR="00AE04DF">
        <w:rPr>
          <w:rFonts w:ascii="Times New Roman" w:hAnsi="Times New Roman"/>
          <w:bCs/>
          <w:color w:val="000000"/>
          <w:lang w:val="ru-RU"/>
        </w:rPr>
        <w:t xml:space="preserve"> /</w:t>
      </w:r>
      <w:r w:rsidR="0031326E" w:rsidRPr="00AE04DF">
        <w:rPr>
          <w:rFonts w:ascii="Times New Roman" w:hAnsi="Times New Roman"/>
          <w:bCs/>
          <w:color w:val="000000"/>
          <w:lang w:val="ru-RU"/>
        </w:rPr>
        <w:t xml:space="preserve"> </w:t>
      </w:r>
      <w:r w:rsidRPr="00AE04DF">
        <w:rPr>
          <w:rFonts w:ascii="Times New Roman" w:hAnsi="Times New Roman"/>
          <w:bCs/>
          <w:color w:val="000000"/>
          <w:lang w:val="ru-RU"/>
        </w:rPr>
        <w:t>Беляева Н. В.</w:t>
      </w:r>
    </w:p>
    <w:p w14:paraId="2467D82A" w14:textId="77777777" w:rsidR="00652BA1" w:rsidRDefault="00652BA1">
      <w:pPr>
        <w:spacing w:after="0" w:line="480" w:lineRule="auto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14:paraId="5DF0FD7A" w14:textId="270275A4" w:rsidR="008B766E" w:rsidRDefault="00AE04DF">
      <w:pPr>
        <w:spacing w:after="0" w:line="480" w:lineRule="auto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A973A9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39B3B65B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Библиотека Максима Мошкова </w:t>
      </w:r>
    </w:p>
    <w:p w14:paraId="1C1918E3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>Сайт «</w:t>
      </w:r>
      <w:proofErr w:type="spellStart"/>
      <w:r w:rsidRPr="001125E2">
        <w:rPr>
          <w:rFonts w:ascii="Times New Roman" w:hAnsi="Times New Roman" w:cs="Times New Roman"/>
          <w:lang w:val="ru-RU"/>
        </w:rPr>
        <w:t>Библиотекарь.ру</w:t>
      </w:r>
      <w:proofErr w:type="spellEnd"/>
      <w:r w:rsidRPr="001125E2">
        <w:rPr>
          <w:rFonts w:ascii="Times New Roman" w:hAnsi="Times New Roman" w:cs="Times New Roman"/>
          <w:lang w:val="ru-RU"/>
        </w:rPr>
        <w:t xml:space="preserve">» </w:t>
      </w:r>
    </w:p>
    <w:p w14:paraId="09DC902A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«Виртуальный Русский музей» </w:t>
      </w:r>
    </w:p>
    <w:p w14:paraId="6D934A9C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Государственного музея А. С. Пушкина </w:t>
      </w:r>
    </w:p>
    <w:p w14:paraId="58C16A92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«Словари и энциклопедии на Академике» </w:t>
      </w:r>
    </w:p>
    <w:p w14:paraId="0F2249FE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>Сайт «</w:t>
      </w:r>
      <w:proofErr w:type="spellStart"/>
      <w:r w:rsidRPr="001125E2">
        <w:rPr>
          <w:rFonts w:ascii="Times New Roman" w:hAnsi="Times New Roman" w:cs="Times New Roman"/>
          <w:lang w:val="ru-RU"/>
        </w:rPr>
        <w:t>Словари.ру</w:t>
      </w:r>
      <w:proofErr w:type="spellEnd"/>
      <w:r w:rsidRPr="001125E2">
        <w:rPr>
          <w:rFonts w:ascii="Times New Roman" w:hAnsi="Times New Roman" w:cs="Times New Roman"/>
          <w:lang w:val="ru-RU"/>
        </w:rPr>
        <w:t xml:space="preserve">» </w:t>
      </w:r>
    </w:p>
    <w:p w14:paraId="31A9D967" w14:textId="77777777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1125E2">
        <w:rPr>
          <w:rFonts w:ascii="Times New Roman" w:hAnsi="Times New Roman" w:cs="Times New Roman"/>
          <w:lang w:val="ru-RU"/>
        </w:rPr>
        <w:t xml:space="preserve">Сайт Третьяковской галереи </w:t>
      </w:r>
    </w:p>
    <w:p w14:paraId="5C06077A" w14:textId="6E59C2F6" w:rsidR="00AE04DF" w:rsidRPr="00AE04DF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125E2">
        <w:rPr>
          <w:rFonts w:ascii="Times New Roman" w:hAnsi="Times New Roman" w:cs="Times New Roman"/>
          <w:lang w:val="ru-RU"/>
        </w:rPr>
        <w:t>Фундаментальная электронная библиотека (ФЭБ)</w:t>
      </w:r>
    </w:p>
    <w:p w14:paraId="049949F0" w14:textId="5012AC25" w:rsidR="00AE04DF" w:rsidRPr="00AE04DF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lang w:val="ru-RU"/>
        </w:rPr>
        <w:t>Российская электронная школа (РЭШ)</w:t>
      </w:r>
    </w:p>
    <w:p w14:paraId="7762E579" w14:textId="6269D534" w:rsidR="00AE04DF" w:rsidRPr="001125E2" w:rsidRDefault="00AE04DF" w:rsidP="00AE04DF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lang w:val="ru-RU"/>
        </w:rPr>
        <w:t>Федеральный институт педагогических измерений (ФИПИ)</w:t>
      </w:r>
    </w:p>
    <w:bookmarkEnd w:id="23"/>
    <w:sectPr w:rsidR="00AE04DF" w:rsidRPr="001125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07A5"/>
    <w:multiLevelType w:val="multilevel"/>
    <w:tmpl w:val="D3923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D2E3D"/>
    <w:multiLevelType w:val="multilevel"/>
    <w:tmpl w:val="3092E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E72EDB"/>
    <w:multiLevelType w:val="multilevel"/>
    <w:tmpl w:val="766A6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740DB"/>
    <w:multiLevelType w:val="multilevel"/>
    <w:tmpl w:val="B90C7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176517"/>
    <w:multiLevelType w:val="multilevel"/>
    <w:tmpl w:val="C8DAC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E73FA"/>
    <w:multiLevelType w:val="hybridMultilevel"/>
    <w:tmpl w:val="118C9B8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2E6518E4"/>
    <w:multiLevelType w:val="multilevel"/>
    <w:tmpl w:val="1FA0A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A1762A"/>
    <w:multiLevelType w:val="multilevel"/>
    <w:tmpl w:val="F0046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971293"/>
    <w:multiLevelType w:val="multilevel"/>
    <w:tmpl w:val="6E8A0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D278A2"/>
    <w:multiLevelType w:val="multilevel"/>
    <w:tmpl w:val="4A4CC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DB2C46"/>
    <w:multiLevelType w:val="multilevel"/>
    <w:tmpl w:val="4D5AC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E6230C"/>
    <w:multiLevelType w:val="multilevel"/>
    <w:tmpl w:val="9C9EC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760C46"/>
    <w:multiLevelType w:val="multilevel"/>
    <w:tmpl w:val="11961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BB3D11"/>
    <w:multiLevelType w:val="hybridMultilevel"/>
    <w:tmpl w:val="0BBC8BC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4D5D392A"/>
    <w:multiLevelType w:val="multilevel"/>
    <w:tmpl w:val="8A649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8C2325"/>
    <w:multiLevelType w:val="multilevel"/>
    <w:tmpl w:val="02DC1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CF60E7"/>
    <w:multiLevelType w:val="multilevel"/>
    <w:tmpl w:val="736C5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800203"/>
    <w:multiLevelType w:val="multilevel"/>
    <w:tmpl w:val="B110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6C175A"/>
    <w:multiLevelType w:val="multilevel"/>
    <w:tmpl w:val="10607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6F7E52"/>
    <w:multiLevelType w:val="multilevel"/>
    <w:tmpl w:val="DE809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142B49"/>
    <w:multiLevelType w:val="multilevel"/>
    <w:tmpl w:val="A204D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3B6ACC"/>
    <w:multiLevelType w:val="multilevel"/>
    <w:tmpl w:val="E6AAA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026534"/>
    <w:multiLevelType w:val="hybridMultilevel"/>
    <w:tmpl w:val="7542F6B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6EA86826"/>
    <w:multiLevelType w:val="multilevel"/>
    <w:tmpl w:val="B4AEE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EC322F"/>
    <w:multiLevelType w:val="multilevel"/>
    <w:tmpl w:val="EEBC5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D43441E"/>
    <w:multiLevelType w:val="multilevel"/>
    <w:tmpl w:val="FB9AC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5"/>
  </w:num>
  <w:num w:numId="6">
    <w:abstractNumId w:val="23"/>
  </w:num>
  <w:num w:numId="7">
    <w:abstractNumId w:val="21"/>
  </w:num>
  <w:num w:numId="8">
    <w:abstractNumId w:val="0"/>
  </w:num>
  <w:num w:numId="9">
    <w:abstractNumId w:val="9"/>
  </w:num>
  <w:num w:numId="10">
    <w:abstractNumId w:val="6"/>
  </w:num>
  <w:num w:numId="11">
    <w:abstractNumId w:val="19"/>
  </w:num>
  <w:num w:numId="12">
    <w:abstractNumId w:val="1"/>
  </w:num>
  <w:num w:numId="13">
    <w:abstractNumId w:val="7"/>
  </w:num>
  <w:num w:numId="14">
    <w:abstractNumId w:val="20"/>
  </w:num>
  <w:num w:numId="15">
    <w:abstractNumId w:val="10"/>
  </w:num>
  <w:num w:numId="16">
    <w:abstractNumId w:val="16"/>
  </w:num>
  <w:num w:numId="17">
    <w:abstractNumId w:val="14"/>
  </w:num>
  <w:num w:numId="18">
    <w:abstractNumId w:val="12"/>
  </w:num>
  <w:num w:numId="19">
    <w:abstractNumId w:val="3"/>
  </w:num>
  <w:num w:numId="20">
    <w:abstractNumId w:val="17"/>
  </w:num>
  <w:num w:numId="21">
    <w:abstractNumId w:val="8"/>
  </w:num>
  <w:num w:numId="22">
    <w:abstractNumId w:val="18"/>
  </w:num>
  <w:num w:numId="23">
    <w:abstractNumId w:val="4"/>
  </w:num>
  <w:num w:numId="24">
    <w:abstractNumId w:val="13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B766E"/>
    <w:rsid w:val="00001D41"/>
    <w:rsid w:val="00033197"/>
    <w:rsid w:val="00085774"/>
    <w:rsid w:val="001C768E"/>
    <w:rsid w:val="0031326E"/>
    <w:rsid w:val="004E6DBB"/>
    <w:rsid w:val="00652BA1"/>
    <w:rsid w:val="006F6C05"/>
    <w:rsid w:val="007420C8"/>
    <w:rsid w:val="008B0087"/>
    <w:rsid w:val="008B766E"/>
    <w:rsid w:val="00A973A9"/>
    <w:rsid w:val="00AE04DF"/>
    <w:rsid w:val="00AF0F1C"/>
    <w:rsid w:val="00E4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7EEA"/>
  <w15:docId w15:val="{F1FF812E-4E6A-41E2-935B-1E154A90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authorsnxiwj">
    <w:name w:val="head_authors__nxiwj"/>
    <w:basedOn w:val="a"/>
    <w:rsid w:val="004E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99"/>
    <w:rsid w:val="00AE0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7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24</Pages>
  <Words>8750</Words>
  <Characters>49875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7</cp:revision>
  <dcterms:created xsi:type="dcterms:W3CDTF">2024-11-04T14:41:00Z</dcterms:created>
  <dcterms:modified xsi:type="dcterms:W3CDTF">2024-11-06T07:42:00Z</dcterms:modified>
</cp:coreProperties>
</file>