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64" w:rsidRPr="00C0142C" w:rsidRDefault="00756E64" w:rsidP="006445D7">
      <w:pPr>
        <w:ind w:left="-567" w:right="566"/>
        <w:jc w:val="center"/>
        <w:rPr>
          <w:rFonts w:ascii="Times New Roman" w:hAnsi="Times New Roman" w:cs="Times New Roman"/>
          <w:b/>
          <w:sz w:val="28"/>
          <w:szCs w:val="28"/>
        </w:rPr>
      </w:pPr>
      <w:bookmarkStart w:id="0" w:name="_GoBack"/>
      <w:r w:rsidRPr="00C0142C">
        <w:rPr>
          <w:rFonts w:ascii="Times New Roman" w:hAnsi="Times New Roman" w:cs="Times New Roman"/>
          <w:b/>
          <w:sz w:val="28"/>
          <w:szCs w:val="28"/>
        </w:rPr>
        <w:t xml:space="preserve">Способы повышения мотивации в изучении французского </w:t>
      </w:r>
      <w:r w:rsidR="00432300">
        <w:rPr>
          <w:rFonts w:ascii="Times New Roman" w:hAnsi="Times New Roman" w:cs="Times New Roman"/>
          <w:b/>
          <w:sz w:val="28"/>
          <w:szCs w:val="28"/>
        </w:rPr>
        <w:t>языка</w:t>
      </w:r>
    </w:p>
    <w:p w:rsidR="00732085" w:rsidRDefault="00432300" w:rsidP="006445D7">
      <w:pPr>
        <w:ind w:left="-567" w:right="566"/>
        <w:jc w:val="center"/>
        <w:rPr>
          <w:rFonts w:ascii="Times New Roman" w:hAnsi="Times New Roman" w:cs="Times New Roman"/>
          <w:b/>
          <w:sz w:val="28"/>
          <w:szCs w:val="28"/>
        </w:rPr>
      </w:pPr>
      <w:proofErr w:type="gramStart"/>
      <w:r>
        <w:rPr>
          <w:rFonts w:ascii="Times New Roman" w:hAnsi="Times New Roman" w:cs="Times New Roman"/>
          <w:b/>
          <w:sz w:val="28"/>
          <w:szCs w:val="28"/>
        </w:rPr>
        <w:t>в</w:t>
      </w:r>
      <w:r w:rsidR="00756E64" w:rsidRPr="00C0142C">
        <w:rPr>
          <w:rFonts w:ascii="Times New Roman" w:hAnsi="Times New Roman" w:cs="Times New Roman"/>
          <w:b/>
          <w:sz w:val="28"/>
          <w:szCs w:val="28"/>
        </w:rPr>
        <w:t xml:space="preserve">  старших</w:t>
      </w:r>
      <w:proofErr w:type="gramEnd"/>
      <w:r w:rsidR="00756E64" w:rsidRPr="00C0142C">
        <w:rPr>
          <w:rFonts w:ascii="Times New Roman" w:hAnsi="Times New Roman" w:cs="Times New Roman"/>
          <w:b/>
          <w:sz w:val="28"/>
          <w:szCs w:val="28"/>
        </w:rPr>
        <w:t xml:space="preserve">  классах</w:t>
      </w:r>
      <w:bookmarkEnd w:id="0"/>
    </w:p>
    <w:p w:rsidR="00732085" w:rsidRDefault="00732085" w:rsidP="00432300">
      <w:pPr>
        <w:ind w:left="-567" w:right="566"/>
        <w:rPr>
          <w:rFonts w:ascii="Times New Roman" w:hAnsi="Times New Roman" w:cs="Times New Roman"/>
          <w:sz w:val="28"/>
          <w:szCs w:val="28"/>
        </w:rPr>
      </w:pPr>
      <w:r w:rsidRPr="00732085">
        <w:rPr>
          <w:rFonts w:ascii="Times New Roman" w:hAnsi="Times New Roman" w:cs="Times New Roman"/>
          <w:sz w:val="28"/>
          <w:szCs w:val="28"/>
        </w:rPr>
        <w:t>Белоконь О. А. , учитель французского языка гимназии № 25 г. Иркутска</w:t>
      </w:r>
      <w:r w:rsidR="00756E64" w:rsidRPr="00732085">
        <w:rPr>
          <w:rFonts w:ascii="Times New Roman" w:hAnsi="Times New Roman" w:cs="Times New Roman"/>
          <w:sz w:val="28"/>
          <w:szCs w:val="28"/>
        </w:rPr>
        <w:t xml:space="preserve">     </w:t>
      </w:r>
    </w:p>
    <w:p w:rsidR="00756E64" w:rsidRPr="00732085" w:rsidRDefault="00756E64" w:rsidP="00432300">
      <w:pPr>
        <w:ind w:left="-567" w:right="566"/>
        <w:rPr>
          <w:rFonts w:ascii="Times New Roman" w:hAnsi="Times New Roman" w:cs="Times New Roman"/>
          <w:sz w:val="28"/>
          <w:szCs w:val="28"/>
        </w:rPr>
      </w:pPr>
      <w:r w:rsidRPr="00732085">
        <w:rPr>
          <w:rFonts w:ascii="Times New Roman" w:hAnsi="Times New Roman" w:cs="Times New Roman"/>
          <w:sz w:val="28"/>
          <w:szCs w:val="28"/>
        </w:rPr>
        <w:t xml:space="preserve">                                        </w:t>
      </w:r>
    </w:p>
    <w:p w:rsidR="00756E64" w:rsidRPr="00756E64" w:rsidRDefault="00756E64" w:rsidP="00432300">
      <w:pPr>
        <w:spacing w:line="360" w:lineRule="auto"/>
        <w:ind w:left="-567" w:right="566" w:firstLine="567"/>
        <w:jc w:val="both"/>
        <w:rPr>
          <w:rFonts w:ascii="Times New Roman" w:hAnsi="Times New Roman" w:cs="Times New Roman"/>
          <w:sz w:val="28"/>
          <w:szCs w:val="28"/>
        </w:rPr>
      </w:pPr>
      <w:r w:rsidRPr="005C78DF">
        <w:rPr>
          <w:rFonts w:ascii="Times New Roman" w:hAnsi="Times New Roman" w:cs="Times New Roman"/>
          <w:b/>
          <w:sz w:val="28"/>
          <w:szCs w:val="28"/>
        </w:rPr>
        <w:t>Цель статьи</w:t>
      </w:r>
      <w:r w:rsidRPr="00756E64">
        <w:rPr>
          <w:rFonts w:ascii="Times New Roman" w:hAnsi="Times New Roman" w:cs="Times New Roman"/>
          <w:sz w:val="28"/>
          <w:szCs w:val="28"/>
        </w:rPr>
        <w:t xml:space="preserve"> - </w:t>
      </w:r>
      <w:r w:rsidR="009E7A5F">
        <w:rPr>
          <w:rFonts w:ascii="Times New Roman" w:hAnsi="Times New Roman" w:cs="Times New Roman"/>
          <w:sz w:val="28"/>
          <w:szCs w:val="28"/>
        </w:rPr>
        <w:t>раскрыть понятие «мотивация»;</w:t>
      </w:r>
      <w:r w:rsidRPr="00756E64">
        <w:rPr>
          <w:rFonts w:ascii="Times New Roman" w:hAnsi="Times New Roman" w:cs="Times New Roman"/>
          <w:sz w:val="28"/>
          <w:szCs w:val="28"/>
        </w:rPr>
        <w:t>- изучить  проблемы мотивации на старшей ступени обучения французскому языку и обозначить пути их решении; веб-</w:t>
      </w:r>
      <w:proofErr w:type="spellStart"/>
      <w:r w:rsidRPr="00756E64">
        <w:rPr>
          <w:rFonts w:ascii="Times New Roman" w:hAnsi="Times New Roman" w:cs="Times New Roman"/>
          <w:sz w:val="28"/>
          <w:szCs w:val="28"/>
        </w:rPr>
        <w:t>квест</w:t>
      </w:r>
      <w:proofErr w:type="spellEnd"/>
      <w:r w:rsidRPr="00756E64">
        <w:rPr>
          <w:rFonts w:ascii="Times New Roman" w:hAnsi="Times New Roman" w:cs="Times New Roman"/>
          <w:sz w:val="28"/>
          <w:szCs w:val="28"/>
        </w:rPr>
        <w:t xml:space="preserve"> как  - способ повышения мотивации в изучении французского языка.</w:t>
      </w:r>
    </w:p>
    <w:p w:rsidR="00756E64" w:rsidRPr="00756E64" w:rsidRDefault="00756E64" w:rsidP="00432300">
      <w:pPr>
        <w:spacing w:after="0" w:line="360" w:lineRule="auto"/>
        <w:ind w:left="-567" w:right="566" w:firstLine="567"/>
        <w:jc w:val="both"/>
        <w:rPr>
          <w:rFonts w:ascii="Times New Roman" w:hAnsi="Times New Roman" w:cs="Times New Roman"/>
          <w:b/>
          <w:sz w:val="28"/>
          <w:szCs w:val="28"/>
        </w:rPr>
      </w:pPr>
      <w:r w:rsidRPr="00756E64">
        <w:rPr>
          <w:rFonts w:ascii="Times New Roman" w:hAnsi="Times New Roman" w:cs="Times New Roman"/>
          <w:b/>
          <w:sz w:val="28"/>
          <w:szCs w:val="28"/>
        </w:rPr>
        <w:t>Теоретические обоснования</w:t>
      </w:r>
    </w:p>
    <w:p w:rsidR="00756E64" w:rsidRPr="00756E64" w:rsidRDefault="00756E64" w:rsidP="00432300">
      <w:pPr>
        <w:spacing w:after="0" w:line="360" w:lineRule="auto"/>
        <w:ind w:left="-567" w:right="566" w:firstLine="567"/>
        <w:jc w:val="both"/>
        <w:rPr>
          <w:rFonts w:ascii="Times New Roman" w:hAnsi="Times New Roman" w:cs="Times New Roman"/>
          <w:sz w:val="28"/>
          <w:szCs w:val="28"/>
        </w:rPr>
      </w:pPr>
      <w:r w:rsidRPr="00756E64">
        <w:rPr>
          <w:rFonts w:ascii="Times New Roman" w:hAnsi="Times New Roman" w:cs="Times New Roman"/>
          <w:sz w:val="28"/>
          <w:szCs w:val="28"/>
        </w:rPr>
        <w:t>Проблемы мотивации существуют с тех времен, как у человечества возникла необходимость передачи имеющихся накопленных знаний подрастающему поколению и их трансляции в доступной и понятной форме в соответствии с законами возрастной психологии и педагогики.</w:t>
      </w:r>
    </w:p>
    <w:p w:rsidR="00756E64" w:rsidRPr="006445D7" w:rsidRDefault="00756E64" w:rsidP="00432300">
      <w:pPr>
        <w:spacing w:after="0" w:line="360" w:lineRule="auto"/>
        <w:ind w:left="-567" w:right="566" w:firstLine="567"/>
        <w:jc w:val="both"/>
        <w:rPr>
          <w:rFonts w:ascii="Times New Roman" w:hAnsi="Times New Roman" w:cs="Times New Roman"/>
          <w:sz w:val="28"/>
          <w:szCs w:val="28"/>
        </w:rPr>
      </w:pPr>
      <w:r w:rsidRPr="00756E64">
        <w:rPr>
          <w:rFonts w:ascii="Times New Roman" w:hAnsi="Times New Roman" w:cs="Times New Roman"/>
          <w:b/>
          <w:sz w:val="28"/>
          <w:szCs w:val="28"/>
        </w:rPr>
        <w:t>Мотивация</w:t>
      </w:r>
      <w:r w:rsidRPr="00756E64">
        <w:rPr>
          <w:rFonts w:ascii="Times New Roman" w:hAnsi="Times New Roman" w:cs="Times New Roman"/>
          <w:sz w:val="28"/>
          <w:szCs w:val="28"/>
        </w:rPr>
        <w:t xml:space="preserve"> – совокупность, система психологически разнородных факторов, детерминирующих поведение и деятельность человека</w:t>
      </w:r>
      <w:r w:rsidR="00B5594F">
        <w:rPr>
          <w:rFonts w:ascii="Times New Roman" w:hAnsi="Times New Roman" w:cs="Times New Roman"/>
          <w:sz w:val="28"/>
          <w:szCs w:val="28"/>
        </w:rPr>
        <w:t xml:space="preserve">. </w:t>
      </w:r>
      <w:r w:rsidR="00B5594F" w:rsidRPr="00B5594F">
        <w:rPr>
          <w:rFonts w:ascii="Times New Roman" w:hAnsi="Times New Roman" w:cs="Times New Roman"/>
          <w:sz w:val="28"/>
          <w:szCs w:val="28"/>
        </w:rPr>
        <w:t>[</w:t>
      </w:r>
      <w:r w:rsidR="00B5594F" w:rsidRPr="006445D7">
        <w:rPr>
          <w:rFonts w:ascii="Times New Roman" w:hAnsi="Times New Roman" w:cs="Times New Roman"/>
          <w:sz w:val="28"/>
          <w:szCs w:val="28"/>
        </w:rPr>
        <w:t>3]</w:t>
      </w:r>
    </w:p>
    <w:p w:rsidR="00756E64" w:rsidRPr="00756E64" w:rsidRDefault="00756E64" w:rsidP="00432300">
      <w:pPr>
        <w:spacing w:after="0" w:line="360" w:lineRule="auto"/>
        <w:ind w:left="-567" w:right="566" w:firstLine="567"/>
        <w:jc w:val="both"/>
        <w:rPr>
          <w:rFonts w:ascii="Times New Roman" w:hAnsi="Times New Roman" w:cs="Times New Roman"/>
          <w:sz w:val="28"/>
          <w:szCs w:val="28"/>
        </w:rPr>
      </w:pPr>
      <w:r w:rsidRPr="009E7A5F">
        <w:rPr>
          <w:rFonts w:ascii="Times New Roman" w:hAnsi="Times New Roman" w:cs="Times New Roman"/>
          <w:sz w:val="28"/>
          <w:szCs w:val="28"/>
        </w:rPr>
        <w:t xml:space="preserve">В словаре </w:t>
      </w:r>
      <w:proofErr w:type="spellStart"/>
      <w:r w:rsidRPr="009E7A5F">
        <w:rPr>
          <w:rFonts w:ascii="Times New Roman" w:hAnsi="Times New Roman" w:cs="Times New Roman"/>
          <w:sz w:val="28"/>
          <w:szCs w:val="28"/>
        </w:rPr>
        <w:t>В</w:t>
      </w:r>
      <w:r w:rsidRPr="00756E64">
        <w:rPr>
          <w:rFonts w:ascii="Times New Roman" w:hAnsi="Times New Roman" w:cs="Times New Roman"/>
          <w:sz w:val="28"/>
          <w:szCs w:val="28"/>
        </w:rPr>
        <w:t>.Даля</w:t>
      </w:r>
      <w:proofErr w:type="spellEnd"/>
      <w:r w:rsidRPr="00756E64">
        <w:rPr>
          <w:rFonts w:ascii="Times New Roman" w:hAnsi="Times New Roman" w:cs="Times New Roman"/>
          <w:sz w:val="28"/>
          <w:szCs w:val="28"/>
        </w:rPr>
        <w:t xml:space="preserve"> находим следующее определение: мотив – побудительная причина. Мотивировать – подкрепить доказательствами, подтвердить и объяснить доводами. Таким образом, мотивация является инструментом логики, который работает только тогда, когда может опереться на доводы и факты.</w:t>
      </w:r>
    </w:p>
    <w:p w:rsidR="00756E64" w:rsidRPr="00756E64" w:rsidRDefault="00756E64" w:rsidP="00432300">
      <w:pPr>
        <w:spacing w:after="0" w:line="360" w:lineRule="auto"/>
        <w:ind w:left="-567" w:right="566" w:firstLine="567"/>
        <w:jc w:val="both"/>
        <w:rPr>
          <w:rFonts w:ascii="Times New Roman" w:hAnsi="Times New Roman" w:cs="Times New Roman"/>
          <w:sz w:val="28"/>
          <w:szCs w:val="28"/>
        </w:rPr>
      </w:pPr>
      <w:r w:rsidRPr="00756E64">
        <w:rPr>
          <w:rFonts w:ascii="Times New Roman" w:hAnsi="Times New Roman" w:cs="Times New Roman"/>
          <w:b/>
          <w:sz w:val="28"/>
          <w:szCs w:val="28"/>
        </w:rPr>
        <w:t>Учебная мотивация</w:t>
      </w:r>
      <w:r w:rsidRPr="00756E64">
        <w:rPr>
          <w:rFonts w:ascii="Times New Roman" w:hAnsi="Times New Roman" w:cs="Times New Roman"/>
          <w:sz w:val="28"/>
          <w:szCs w:val="28"/>
        </w:rPr>
        <w:t xml:space="preserve"> определяется как частный вид мотивации, включенной в деятельность учения, учебную деятельность.</w:t>
      </w:r>
    </w:p>
    <w:p w:rsidR="00756E64" w:rsidRPr="00756E64" w:rsidRDefault="00756E64" w:rsidP="00432300">
      <w:pPr>
        <w:spacing w:after="0" w:line="360" w:lineRule="auto"/>
        <w:ind w:left="-567" w:right="566" w:firstLine="567"/>
        <w:jc w:val="both"/>
        <w:rPr>
          <w:rFonts w:ascii="Times New Roman" w:hAnsi="Times New Roman" w:cs="Times New Roman"/>
          <w:sz w:val="28"/>
          <w:szCs w:val="28"/>
        </w:rPr>
      </w:pPr>
      <w:r w:rsidRPr="00756E64">
        <w:rPr>
          <w:rFonts w:ascii="Times New Roman" w:hAnsi="Times New Roman" w:cs="Times New Roman"/>
          <w:b/>
          <w:sz w:val="28"/>
          <w:szCs w:val="28"/>
        </w:rPr>
        <w:t xml:space="preserve">Выделяют два вида мотивации: </w:t>
      </w:r>
    </w:p>
    <w:p w:rsidR="00756E64" w:rsidRPr="00756E64" w:rsidRDefault="00756E64" w:rsidP="00432300">
      <w:pPr>
        <w:spacing w:after="0" w:line="360" w:lineRule="auto"/>
        <w:ind w:left="-567" w:right="566"/>
        <w:jc w:val="both"/>
        <w:rPr>
          <w:rFonts w:ascii="Times New Roman" w:hAnsi="Times New Roman" w:cs="Times New Roman"/>
          <w:sz w:val="28"/>
          <w:szCs w:val="28"/>
        </w:rPr>
      </w:pPr>
      <w:r w:rsidRPr="00756E64">
        <w:rPr>
          <w:rFonts w:ascii="Times New Roman" w:hAnsi="Times New Roman" w:cs="Times New Roman"/>
          <w:sz w:val="28"/>
          <w:szCs w:val="28"/>
        </w:rPr>
        <w:t>1 – внешняя</w:t>
      </w:r>
      <w:r w:rsidR="00B54789">
        <w:rPr>
          <w:rFonts w:ascii="Times New Roman" w:hAnsi="Times New Roman" w:cs="Times New Roman"/>
          <w:sz w:val="28"/>
          <w:szCs w:val="28"/>
        </w:rPr>
        <w:t xml:space="preserve"> ,  </w:t>
      </w:r>
      <w:r w:rsidRPr="00756E64">
        <w:rPr>
          <w:rFonts w:ascii="Times New Roman" w:hAnsi="Times New Roman" w:cs="Times New Roman"/>
          <w:sz w:val="28"/>
          <w:szCs w:val="28"/>
        </w:rPr>
        <w:t>2 – внутренняя</w:t>
      </w:r>
    </w:p>
    <w:p w:rsidR="00756E64" w:rsidRPr="00756E64" w:rsidRDefault="009E7A5F" w:rsidP="00432300">
      <w:pPr>
        <w:spacing w:after="0" w:line="360" w:lineRule="auto"/>
        <w:ind w:left="-567" w:right="566"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6E64" w:rsidRPr="00756E64">
        <w:rPr>
          <w:rFonts w:ascii="Times New Roman" w:hAnsi="Times New Roman" w:cs="Times New Roman"/>
          <w:sz w:val="28"/>
          <w:szCs w:val="28"/>
        </w:rPr>
        <w:t>Внешняя мотивация нацеливает учащихся на достижение конечного результата: получение хорошей оценки,  желание быть не хуже одноклассников, желание подражать родителям, быть похожим на родителей,  владеющих  иностранными языками.</w:t>
      </w:r>
    </w:p>
    <w:p w:rsidR="00756E64" w:rsidRPr="00756E64" w:rsidRDefault="00756E64" w:rsidP="00432300">
      <w:pPr>
        <w:spacing w:after="0" w:line="360" w:lineRule="auto"/>
        <w:ind w:left="-567" w:right="566" w:firstLine="567"/>
        <w:jc w:val="both"/>
        <w:rPr>
          <w:rFonts w:ascii="Times New Roman" w:hAnsi="Times New Roman" w:cs="Times New Roman"/>
          <w:sz w:val="28"/>
          <w:szCs w:val="28"/>
        </w:rPr>
      </w:pPr>
      <w:r w:rsidRPr="00756E64">
        <w:rPr>
          <w:rFonts w:ascii="Times New Roman" w:hAnsi="Times New Roman" w:cs="Times New Roman"/>
          <w:sz w:val="28"/>
          <w:szCs w:val="28"/>
        </w:rPr>
        <w:lastRenderedPageBreak/>
        <w:t>Внутренняя мотивация имеет сильное стимулирующее воздействие на процесс обучения. К ней  относят:</w:t>
      </w:r>
    </w:p>
    <w:p w:rsidR="00756E64" w:rsidRPr="00756E64" w:rsidRDefault="00756E64" w:rsidP="00432300">
      <w:pPr>
        <w:spacing w:after="0" w:line="360" w:lineRule="auto"/>
        <w:ind w:left="-567" w:right="566"/>
        <w:jc w:val="both"/>
        <w:rPr>
          <w:rFonts w:ascii="Times New Roman" w:hAnsi="Times New Roman" w:cs="Times New Roman"/>
          <w:sz w:val="28"/>
          <w:szCs w:val="28"/>
        </w:rPr>
      </w:pPr>
      <w:r w:rsidRPr="00756E64">
        <w:rPr>
          <w:rFonts w:ascii="Times New Roman" w:hAnsi="Times New Roman" w:cs="Times New Roman"/>
          <w:sz w:val="28"/>
          <w:szCs w:val="28"/>
        </w:rPr>
        <w:t xml:space="preserve">- инструментальную мотивацию,  которая тесно связана  с перспективами развития личности (изучаю </w:t>
      </w:r>
      <w:r w:rsidR="009E7A5F">
        <w:rPr>
          <w:rFonts w:ascii="Times New Roman" w:hAnsi="Times New Roman" w:cs="Times New Roman"/>
          <w:sz w:val="28"/>
          <w:szCs w:val="28"/>
        </w:rPr>
        <w:t>язык</w:t>
      </w:r>
      <w:r w:rsidRPr="00756E64">
        <w:rPr>
          <w:rFonts w:ascii="Times New Roman" w:hAnsi="Times New Roman" w:cs="Times New Roman"/>
          <w:sz w:val="28"/>
          <w:szCs w:val="28"/>
        </w:rPr>
        <w:t>, потому  что  это обязательно пригодится в дальнейшей жизни)</w:t>
      </w:r>
    </w:p>
    <w:p w:rsidR="00756E64" w:rsidRPr="00756E64" w:rsidRDefault="00756E64" w:rsidP="00432300">
      <w:pPr>
        <w:spacing w:after="0" w:line="360" w:lineRule="auto"/>
        <w:ind w:left="-567" w:right="566"/>
        <w:jc w:val="both"/>
        <w:rPr>
          <w:rFonts w:ascii="Times New Roman" w:hAnsi="Times New Roman" w:cs="Times New Roman"/>
          <w:sz w:val="28"/>
          <w:szCs w:val="28"/>
        </w:rPr>
      </w:pPr>
      <w:r w:rsidRPr="00756E64">
        <w:rPr>
          <w:rFonts w:ascii="Times New Roman" w:hAnsi="Times New Roman" w:cs="Times New Roman"/>
          <w:sz w:val="28"/>
          <w:szCs w:val="28"/>
        </w:rPr>
        <w:t>- коммуникативная мотивация (нравится общаться на языке, хотел бы вести переписку со сверстниками иностранцами)</w:t>
      </w:r>
    </w:p>
    <w:p w:rsidR="00756E64" w:rsidRPr="00756E64" w:rsidRDefault="00756E64" w:rsidP="00432300">
      <w:pPr>
        <w:spacing w:after="0" w:line="360" w:lineRule="auto"/>
        <w:ind w:left="-567" w:right="566"/>
        <w:jc w:val="both"/>
        <w:rPr>
          <w:rFonts w:ascii="Times New Roman" w:hAnsi="Times New Roman" w:cs="Times New Roman"/>
          <w:sz w:val="28"/>
          <w:szCs w:val="28"/>
        </w:rPr>
      </w:pPr>
      <w:r w:rsidRPr="00756E64">
        <w:rPr>
          <w:rFonts w:ascii="Times New Roman" w:hAnsi="Times New Roman" w:cs="Times New Roman"/>
          <w:sz w:val="28"/>
          <w:szCs w:val="28"/>
        </w:rPr>
        <w:t xml:space="preserve">- </w:t>
      </w:r>
      <w:proofErr w:type="spellStart"/>
      <w:r w:rsidRPr="00756E64">
        <w:rPr>
          <w:rFonts w:ascii="Times New Roman" w:hAnsi="Times New Roman" w:cs="Times New Roman"/>
          <w:sz w:val="28"/>
          <w:szCs w:val="28"/>
        </w:rPr>
        <w:t>лингвопознавательная</w:t>
      </w:r>
      <w:proofErr w:type="spellEnd"/>
      <w:r w:rsidRPr="00756E64">
        <w:rPr>
          <w:rFonts w:ascii="Times New Roman" w:hAnsi="Times New Roman" w:cs="Times New Roman"/>
          <w:sz w:val="28"/>
          <w:szCs w:val="28"/>
        </w:rPr>
        <w:t xml:space="preserve"> мотивация, рождается из  самой учебной деятельности (интересуюсь французским языком как предметом: нравится изучать новую лексику,  строить фразы, формулировать свою мысль  на иностранном языке, видеть свой прогресс в учении).</w:t>
      </w:r>
    </w:p>
    <w:p w:rsidR="00756E64" w:rsidRPr="00756E64" w:rsidRDefault="00756E64" w:rsidP="00432300">
      <w:pPr>
        <w:shd w:val="clear" w:color="auto" w:fill="FFFFFF"/>
        <w:spacing w:after="0" w:line="360" w:lineRule="auto"/>
        <w:ind w:left="-567" w:right="566" w:firstLine="709"/>
        <w:jc w:val="both"/>
        <w:rPr>
          <w:rFonts w:ascii="Times New Roman" w:eastAsia="Times New Roman" w:hAnsi="Times New Roman" w:cs="Times New Roman"/>
          <w:color w:val="2C2C2C"/>
          <w:sz w:val="28"/>
          <w:szCs w:val="28"/>
        </w:rPr>
      </w:pPr>
      <w:r w:rsidRPr="00756E64">
        <w:rPr>
          <w:rFonts w:ascii="Times New Roman" w:eastAsia="Times New Roman" w:hAnsi="Times New Roman" w:cs="Times New Roman"/>
          <w:color w:val="2C2C2C"/>
          <w:sz w:val="28"/>
          <w:szCs w:val="28"/>
        </w:rPr>
        <w:t>Проблемы мотивации в учении возникает по каждому школьному предмету. Современные психологи и педагоги сходятся во мнении, что качество выполнения деятельности и её результаты зависят, прежде всего, от побуждения и потребностей индивида, его мотивации. Именно мотивация вызывает целенаправленную активность, которая, в свою очередь, определяет выбор средств и приёмов, их упорядочение для достижения целей, то есть, мотивация обозначает систему факторов, определяющих поведение человека.</w:t>
      </w:r>
    </w:p>
    <w:p w:rsidR="00756E64" w:rsidRPr="00756E64" w:rsidRDefault="009E7A5F" w:rsidP="00432300">
      <w:pPr>
        <w:shd w:val="clear" w:color="auto" w:fill="FFFFFF"/>
        <w:spacing w:after="0" w:line="360" w:lineRule="auto"/>
        <w:ind w:left="-567" w:right="566" w:firstLine="567"/>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 xml:space="preserve"> </w:t>
      </w:r>
      <w:r w:rsidR="00756E64" w:rsidRPr="00756E64">
        <w:rPr>
          <w:rFonts w:ascii="Times New Roman" w:eastAsia="Times New Roman" w:hAnsi="Times New Roman" w:cs="Times New Roman"/>
          <w:color w:val="2C2C2C"/>
          <w:sz w:val="28"/>
          <w:szCs w:val="28"/>
        </w:rPr>
        <w:t>Однако особо остро проблема мотивации при изучения иностранных языков встает именно в средней школе и старшей школе. Опыт показывает, что от класса к классу происходит её снижение. До момента изучения иностранного языка и в самом начале у учащихся, как правило, высокая мотивация. Им хочется изъясняться на иностранном языке, декламировать стихотворения, петь песни, читать.</w:t>
      </w:r>
    </w:p>
    <w:p w:rsidR="00756E64" w:rsidRPr="00756E64" w:rsidRDefault="00756E64" w:rsidP="00432300">
      <w:pPr>
        <w:spacing w:after="0" w:line="360" w:lineRule="auto"/>
        <w:ind w:left="-567" w:right="566" w:firstLine="709"/>
        <w:jc w:val="both"/>
        <w:rPr>
          <w:rFonts w:ascii="Times New Roman" w:hAnsi="Times New Roman" w:cs="Times New Roman"/>
          <w:sz w:val="28"/>
          <w:szCs w:val="28"/>
        </w:rPr>
      </w:pPr>
      <w:r w:rsidRPr="00756E64">
        <w:rPr>
          <w:rFonts w:ascii="Times New Roman" w:hAnsi="Times New Roman" w:cs="Times New Roman"/>
          <w:sz w:val="28"/>
          <w:szCs w:val="28"/>
        </w:rPr>
        <w:t xml:space="preserve">Если говорить о предмете второй иностранный язык – французский – проблема здесь еще больше обостряется в связи с тем, что на первый план выходит изучение английского языка, на базе которого строится и вся система преподавания французского. Одним из аргументов, почему подростки с меньшим </w:t>
      </w:r>
      <w:proofErr w:type="gramStart"/>
      <w:r w:rsidRPr="00756E64">
        <w:rPr>
          <w:rFonts w:ascii="Times New Roman" w:hAnsi="Times New Roman" w:cs="Times New Roman"/>
          <w:sz w:val="28"/>
          <w:szCs w:val="28"/>
        </w:rPr>
        <w:t>рвением  хотят</w:t>
      </w:r>
      <w:proofErr w:type="gramEnd"/>
      <w:r w:rsidRPr="00756E64">
        <w:rPr>
          <w:rFonts w:ascii="Times New Roman" w:hAnsi="Times New Roman" w:cs="Times New Roman"/>
          <w:sz w:val="28"/>
          <w:szCs w:val="28"/>
        </w:rPr>
        <w:t xml:space="preserve">  изучать французский  является  то, что английский сегодня это язык международного общения в сети интернет. Тем не менее, сегодня в мире более 200 миллионов франкоговорящих, а международная ассоциация </w:t>
      </w:r>
      <w:proofErr w:type="spellStart"/>
      <w:r w:rsidRPr="00756E64">
        <w:rPr>
          <w:rFonts w:ascii="Times New Roman" w:hAnsi="Times New Roman" w:cs="Times New Roman"/>
          <w:sz w:val="28"/>
          <w:szCs w:val="28"/>
        </w:rPr>
        <w:t>Франкофонии</w:t>
      </w:r>
      <w:proofErr w:type="spellEnd"/>
      <w:r w:rsidRPr="00756E64">
        <w:rPr>
          <w:rFonts w:ascii="Times New Roman" w:hAnsi="Times New Roman" w:cs="Times New Roman"/>
          <w:sz w:val="28"/>
          <w:szCs w:val="28"/>
        </w:rPr>
        <w:t xml:space="preserve"> насчитывает 84 страны участника. Кроме того, французский язык это официальный и рабочий  язык Европейского союза, НАТО, ООН, ЮНЕСКО, а также Международного олимпийского комитета, Международного Красного Креста. </w:t>
      </w:r>
    </w:p>
    <w:p w:rsidR="00756E64" w:rsidRPr="00756E64" w:rsidRDefault="00756E64" w:rsidP="00432300">
      <w:pPr>
        <w:spacing w:after="0" w:line="360" w:lineRule="auto"/>
        <w:ind w:left="-567" w:right="-1"/>
        <w:jc w:val="both"/>
        <w:rPr>
          <w:rFonts w:ascii="Times New Roman" w:hAnsi="Times New Roman" w:cs="Times New Roman"/>
          <w:sz w:val="28"/>
          <w:szCs w:val="28"/>
        </w:rPr>
      </w:pPr>
      <w:r w:rsidRPr="00756E64">
        <w:rPr>
          <w:rFonts w:ascii="Times New Roman" w:hAnsi="Times New Roman" w:cs="Times New Roman"/>
          <w:sz w:val="28"/>
          <w:szCs w:val="28"/>
        </w:rPr>
        <w:t xml:space="preserve">Это по прежнему язык культуры и моды, парфюмерии </w:t>
      </w:r>
      <w:proofErr w:type="gramStart"/>
      <w:r w:rsidRPr="00756E64">
        <w:rPr>
          <w:rFonts w:ascii="Times New Roman" w:hAnsi="Times New Roman" w:cs="Times New Roman"/>
          <w:sz w:val="28"/>
          <w:szCs w:val="28"/>
        </w:rPr>
        <w:t>и  гастрономии</w:t>
      </w:r>
      <w:proofErr w:type="gramEnd"/>
      <w:r w:rsidRPr="00756E64">
        <w:rPr>
          <w:rFonts w:ascii="Times New Roman" w:hAnsi="Times New Roman" w:cs="Times New Roman"/>
          <w:sz w:val="28"/>
          <w:szCs w:val="28"/>
        </w:rPr>
        <w:t xml:space="preserve">, виноделия и  искусства, автомобилестроения, </w:t>
      </w:r>
      <w:proofErr w:type="spellStart"/>
      <w:r w:rsidRPr="00756E64">
        <w:rPr>
          <w:rFonts w:ascii="Times New Roman" w:hAnsi="Times New Roman" w:cs="Times New Roman"/>
          <w:sz w:val="28"/>
          <w:szCs w:val="28"/>
        </w:rPr>
        <w:t>агропромышленности</w:t>
      </w:r>
      <w:proofErr w:type="spellEnd"/>
      <w:r w:rsidRPr="00756E64">
        <w:rPr>
          <w:rFonts w:ascii="Times New Roman" w:hAnsi="Times New Roman" w:cs="Times New Roman"/>
          <w:sz w:val="28"/>
          <w:szCs w:val="28"/>
        </w:rPr>
        <w:t>,  науки.</w:t>
      </w:r>
    </w:p>
    <w:p w:rsidR="00756E64" w:rsidRDefault="00756E64" w:rsidP="00432300">
      <w:pPr>
        <w:shd w:val="clear" w:color="auto" w:fill="FFFFFF"/>
        <w:spacing w:before="100" w:beforeAutospacing="1" w:after="0" w:line="360" w:lineRule="auto"/>
        <w:ind w:left="-567" w:right="-1" w:firstLine="709"/>
        <w:jc w:val="both"/>
        <w:textAlignment w:val="baseline"/>
        <w:rPr>
          <w:rFonts w:ascii="MyriadProRegular" w:eastAsia="Times New Roman" w:hAnsi="MyriadProRegular" w:cs="Times New Roman"/>
          <w:color w:val="000000"/>
          <w:sz w:val="28"/>
          <w:szCs w:val="28"/>
        </w:rPr>
      </w:pPr>
      <w:r w:rsidRPr="0023397C">
        <w:rPr>
          <w:rFonts w:ascii="MyriadProRegular" w:eastAsia="Times New Roman" w:hAnsi="MyriadProRegular" w:cs="Times New Roman"/>
          <w:color w:val="000000"/>
          <w:sz w:val="28"/>
          <w:szCs w:val="28"/>
        </w:rPr>
        <w:t>Один из самых важных вопросов для человека, занимающегося изучением французского языка</w:t>
      </w:r>
      <w:r>
        <w:rPr>
          <w:rFonts w:ascii="MyriadProRegular" w:eastAsia="Times New Roman" w:hAnsi="MyriadProRegular" w:cs="Times New Roman"/>
          <w:color w:val="000000"/>
          <w:sz w:val="28"/>
          <w:szCs w:val="28"/>
        </w:rPr>
        <w:t xml:space="preserve">, преподающего его как второй иностранный  — </w:t>
      </w:r>
      <w:r w:rsidRPr="0023397C">
        <w:rPr>
          <w:rFonts w:ascii="MyriadProRegular" w:eastAsia="Times New Roman" w:hAnsi="MyriadProRegular" w:cs="Times New Roman"/>
          <w:color w:val="000000"/>
          <w:sz w:val="28"/>
          <w:szCs w:val="28"/>
        </w:rPr>
        <w:t xml:space="preserve"> </w:t>
      </w:r>
      <w:r>
        <w:rPr>
          <w:rFonts w:ascii="MyriadProRegular" w:eastAsia="Times New Roman" w:hAnsi="MyriadProRegular" w:cs="Times New Roman"/>
          <w:color w:val="000000"/>
          <w:sz w:val="28"/>
          <w:szCs w:val="28"/>
        </w:rPr>
        <w:t xml:space="preserve">как поддерживать  мотивацию своих учеников </w:t>
      </w:r>
      <w:r w:rsidRPr="0023397C">
        <w:rPr>
          <w:rFonts w:ascii="MyriadProRegular" w:eastAsia="Times New Roman" w:hAnsi="MyriadProRegular" w:cs="Times New Roman"/>
          <w:color w:val="000000"/>
          <w:sz w:val="28"/>
          <w:szCs w:val="28"/>
        </w:rPr>
        <w:t>на должн</w:t>
      </w:r>
      <w:r>
        <w:rPr>
          <w:rFonts w:ascii="MyriadProRegular" w:eastAsia="Times New Roman" w:hAnsi="MyriadProRegular" w:cs="Times New Roman"/>
          <w:color w:val="000000"/>
          <w:sz w:val="28"/>
          <w:szCs w:val="28"/>
        </w:rPr>
        <w:t xml:space="preserve">ом уровне? Без этого </w:t>
      </w:r>
      <w:r w:rsidRPr="0023397C">
        <w:rPr>
          <w:rFonts w:ascii="MyriadProRegular" w:eastAsia="Times New Roman" w:hAnsi="MyriadProRegular" w:cs="Times New Roman"/>
          <w:color w:val="000000"/>
          <w:sz w:val="28"/>
          <w:szCs w:val="28"/>
        </w:rPr>
        <w:t xml:space="preserve"> невозможно пройти обучение от начала до конца.</w:t>
      </w:r>
    </w:p>
    <w:p w:rsidR="00756E64" w:rsidRPr="00CB28EF" w:rsidRDefault="00756E64" w:rsidP="00432300">
      <w:pPr>
        <w:shd w:val="clear" w:color="auto" w:fill="FFFFFF"/>
        <w:spacing w:after="0" w:line="360" w:lineRule="auto"/>
        <w:ind w:left="-567" w:right="-1" w:firstLine="709"/>
        <w:jc w:val="both"/>
        <w:textAlignment w:val="baseline"/>
        <w:outlineLvl w:val="4"/>
        <w:rPr>
          <w:rFonts w:ascii="MyriadProRegular" w:eastAsia="Times New Roman" w:hAnsi="MyriadProRegular" w:cs="Times New Roman"/>
          <w:color w:val="000000"/>
          <w:sz w:val="28"/>
          <w:szCs w:val="28"/>
        </w:rPr>
      </w:pPr>
      <w:r w:rsidRPr="00D97134">
        <w:rPr>
          <w:rFonts w:ascii="MyriadProSemibold" w:eastAsia="Times New Roman" w:hAnsi="MyriadProSemibold" w:cs="Times New Roman"/>
          <w:bCs/>
          <w:color w:val="000000"/>
          <w:sz w:val="28"/>
          <w:szCs w:val="28"/>
          <w:bdr w:val="none" w:sz="0" w:space="0" w:color="auto" w:frame="1"/>
        </w:rPr>
        <w:t>С понятием мотивация тесно соприкасается такой термин,</w:t>
      </w:r>
      <w:r>
        <w:rPr>
          <w:rFonts w:ascii="MyriadProSemibold" w:eastAsia="Times New Roman" w:hAnsi="MyriadProSemibold" w:cs="Times New Roman"/>
          <w:b/>
          <w:bCs/>
          <w:color w:val="000000"/>
          <w:sz w:val="28"/>
          <w:szCs w:val="28"/>
          <w:bdr w:val="none" w:sz="0" w:space="0" w:color="auto" w:frame="1"/>
        </w:rPr>
        <w:t xml:space="preserve"> </w:t>
      </w:r>
      <w:r w:rsidRPr="00D97134">
        <w:rPr>
          <w:rFonts w:ascii="MyriadProSemibold" w:eastAsia="Times New Roman" w:hAnsi="MyriadProSemibold" w:cs="Times New Roman"/>
          <w:bCs/>
          <w:color w:val="000000"/>
          <w:sz w:val="28"/>
          <w:szCs w:val="28"/>
          <w:bdr w:val="none" w:sz="0" w:space="0" w:color="auto" w:frame="1"/>
        </w:rPr>
        <w:t xml:space="preserve">как </w:t>
      </w:r>
      <w:r>
        <w:rPr>
          <w:rFonts w:ascii="MyriadProSemibold" w:eastAsia="Times New Roman" w:hAnsi="MyriadProSemibold" w:cs="Times New Roman"/>
          <w:b/>
          <w:bCs/>
          <w:color w:val="000000"/>
          <w:sz w:val="28"/>
          <w:szCs w:val="28"/>
          <w:bdr w:val="none" w:sz="0" w:space="0" w:color="auto" w:frame="1"/>
        </w:rPr>
        <w:t xml:space="preserve">интенция. </w:t>
      </w:r>
      <w:r>
        <w:rPr>
          <w:rFonts w:ascii="MyriadProRegular" w:eastAsia="Times New Roman" w:hAnsi="MyriadProRegular" w:cs="Times New Roman"/>
          <w:color w:val="000000"/>
          <w:sz w:val="28"/>
          <w:szCs w:val="28"/>
        </w:rPr>
        <w:t xml:space="preserve">Как правило, мотивация это </w:t>
      </w:r>
      <w:proofErr w:type="gramStart"/>
      <w:r>
        <w:rPr>
          <w:rFonts w:ascii="MyriadProRegular" w:eastAsia="Times New Roman" w:hAnsi="MyriadProRegular" w:cs="Times New Roman"/>
          <w:color w:val="000000"/>
          <w:sz w:val="28"/>
          <w:szCs w:val="28"/>
        </w:rPr>
        <w:t xml:space="preserve">то, </w:t>
      </w:r>
      <w:r w:rsidRPr="00CB28EF">
        <w:rPr>
          <w:rFonts w:ascii="MyriadProRegular" w:eastAsia="Times New Roman" w:hAnsi="MyriadProRegular" w:cs="Times New Roman"/>
          <w:color w:val="000000"/>
          <w:sz w:val="28"/>
          <w:szCs w:val="28"/>
        </w:rPr>
        <w:t xml:space="preserve"> что</w:t>
      </w:r>
      <w:proofErr w:type="gramEnd"/>
      <w:r w:rsidRPr="00CB28EF">
        <w:rPr>
          <w:rFonts w:ascii="MyriadProRegular" w:eastAsia="Times New Roman" w:hAnsi="MyriadProRegular" w:cs="Times New Roman"/>
          <w:color w:val="000000"/>
          <w:sz w:val="28"/>
          <w:szCs w:val="28"/>
        </w:rPr>
        <w:t xml:space="preserve"> воздействует на вас извне (положительно, в качестве «пряника», </w:t>
      </w:r>
      <w:r>
        <w:rPr>
          <w:rFonts w:ascii="MyriadProRegular" w:eastAsia="Times New Roman" w:hAnsi="MyriadProRegular" w:cs="Times New Roman"/>
          <w:color w:val="000000"/>
          <w:sz w:val="28"/>
          <w:szCs w:val="28"/>
        </w:rPr>
        <w:t xml:space="preserve"> </w:t>
      </w:r>
      <w:r w:rsidRPr="00CB28EF">
        <w:rPr>
          <w:rFonts w:ascii="MyriadProRegular" w:eastAsia="Times New Roman" w:hAnsi="MyriadProRegular" w:cs="Times New Roman"/>
          <w:color w:val="000000"/>
          <w:sz w:val="28"/>
          <w:szCs w:val="28"/>
        </w:rPr>
        <w:t xml:space="preserve">или отрицательно, в качестве «кнута»). Применительно к изучению иностранного языка это означает, что французский язык нужен </w:t>
      </w:r>
      <w:r>
        <w:rPr>
          <w:rFonts w:ascii="MyriadProRegular" w:eastAsia="Times New Roman" w:hAnsi="MyriadProRegular" w:cs="Times New Roman"/>
          <w:color w:val="000000"/>
          <w:sz w:val="28"/>
          <w:szCs w:val="28"/>
        </w:rPr>
        <w:t xml:space="preserve">лично </w:t>
      </w:r>
      <w:r w:rsidRPr="00CB28EF">
        <w:rPr>
          <w:rFonts w:ascii="MyriadProRegular" w:eastAsia="Times New Roman" w:hAnsi="MyriadProRegular" w:cs="Times New Roman"/>
          <w:color w:val="000000"/>
          <w:sz w:val="28"/>
          <w:szCs w:val="28"/>
        </w:rPr>
        <w:t>Вам для каких</w:t>
      </w:r>
      <w:r>
        <w:rPr>
          <w:rFonts w:ascii="MyriadProRegular" w:eastAsia="Times New Roman" w:hAnsi="MyriadProRegular" w:cs="Times New Roman"/>
          <w:color w:val="000000"/>
          <w:sz w:val="28"/>
          <w:szCs w:val="28"/>
        </w:rPr>
        <w:t>-то определённых целей.  Цели эти</w:t>
      </w:r>
      <w:r w:rsidRPr="00CB28EF">
        <w:rPr>
          <w:rFonts w:ascii="MyriadProRegular" w:eastAsia="Times New Roman" w:hAnsi="MyriadProRegular" w:cs="Times New Roman"/>
          <w:color w:val="000000"/>
          <w:sz w:val="28"/>
          <w:szCs w:val="28"/>
        </w:rPr>
        <w:t xml:space="preserve"> вполне обоснованы</w:t>
      </w:r>
      <w:r>
        <w:rPr>
          <w:rFonts w:ascii="MyriadProRegular" w:eastAsia="Times New Roman" w:hAnsi="MyriadProRegular" w:cs="Times New Roman"/>
          <w:color w:val="000000"/>
          <w:sz w:val="28"/>
          <w:szCs w:val="28"/>
        </w:rPr>
        <w:t xml:space="preserve"> и для вас очень важны.  </w:t>
      </w:r>
      <w:r>
        <w:rPr>
          <w:rFonts w:ascii="MyriadProRegular" w:eastAsia="Times New Roman" w:hAnsi="MyriadProRegular" w:cs="Times New Roman" w:hint="eastAsia"/>
          <w:color w:val="000000"/>
          <w:sz w:val="28"/>
          <w:szCs w:val="28"/>
        </w:rPr>
        <w:t>И</w:t>
      </w:r>
      <w:r>
        <w:rPr>
          <w:rFonts w:ascii="MyriadProRegular" w:eastAsia="Times New Roman" w:hAnsi="MyriadProRegular" w:cs="Times New Roman"/>
          <w:color w:val="000000"/>
          <w:sz w:val="28"/>
          <w:szCs w:val="28"/>
        </w:rPr>
        <w:t xml:space="preserve"> здесь </w:t>
      </w:r>
      <w:r w:rsidRPr="00D97134">
        <w:rPr>
          <w:rFonts w:ascii="MyriadProRegular" w:eastAsia="Times New Roman" w:hAnsi="MyriadProRegular" w:cs="Times New Roman"/>
          <w:color w:val="000000"/>
          <w:sz w:val="28"/>
          <w:szCs w:val="28"/>
        </w:rPr>
        <w:t xml:space="preserve"> </w:t>
      </w:r>
      <w:r>
        <w:rPr>
          <w:rFonts w:ascii="MyriadProRegular" w:eastAsia="Times New Roman" w:hAnsi="MyriadProRegular" w:cs="Times New Roman"/>
          <w:color w:val="000000"/>
          <w:sz w:val="28"/>
          <w:szCs w:val="28"/>
        </w:rPr>
        <w:t>возникает вопрос, почему так трудно удерживать мотивацию, если понятны цели?</w:t>
      </w:r>
    </w:p>
    <w:p w:rsidR="00756E64" w:rsidRDefault="00756E64" w:rsidP="00432300">
      <w:pPr>
        <w:shd w:val="clear" w:color="auto" w:fill="FFFFFF"/>
        <w:spacing w:before="100" w:beforeAutospacing="1" w:after="0" w:line="360" w:lineRule="auto"/>
        <w:ind w:left="-567" w:right="-1" w:firstLine="709"/>
        <w:jc w:val="both"/>
        <w:textAlignment w:val="baseline"/>
        <w:rPr>
          <w:rFonts w:ascii="MyriadProRegular" w:eastAsia="Times New Roman" w:hAnsi="MyriadProRegular" w:cs="Times New Roman"/>
          <w:color w:val="000000"/>
          <w:sz w:val="28"/>
          <w:szCs w:val="28"/>
        </w:rPr>
      </w:pPr>
      <w:r>
        <w:rPr>
          <w:rFonts w:ascii="MyriadProRegular" w:eastAsia="Times New Roman" w:hAnsi="MyriadProRegular" w:cs="Times New Roman"/>
          <w:color w:val="000000"/>
          <w:sz w:val="28"/>
          <w:szCs w:val="28"/>
        </w:rPr>
        <w:t xml:space="preserve">Ответ состоит в том, </w:t>
      </w:r>
      <w:r w:rsidRPr="00CB28EF">
        <w:rPr>
          <w:rFonts w:ascii="MyriadProRegular" w:eastAsia="Times New Roman" w:hAnsi="MyriadProRegular" w:cs="Times New Roman"/>
          <w:color w:val="000000"/>
          <w:sz w:val="28"/>
          <w:szCs w:val="28"/>
        </w:rPr>
        <w:t xml:space="preserve"> что помимо </w:t>
      </w:r>
      <w:r>
        <w:rPr>
          <w:rFonts w:ascii="MyriadProRegular" w:eastAsia="Times New Roman" w:hAnsi="MyriadProRegular" w:cs="Times New Roman"/>
          <w:color w:val="000000"/>
          <w:sz w:val="28"/>
          <w:szCs w:val="28"/>
        </w:rPr>
        <w:t>действий извне действовать  должно также и что - то</w:t>
      </w:r>
      <w:r w:rsidRPr="00CB28EF">
        <w:rPr>
          <w:rFonts w:ascii="MyriadProRegular" w:eastAsia="Times New Roman" w:hAnsi="MyriadProRegular" w:cs="Times New Roman"/>
          <w:color w:val="000000"/>
          <w:sz w:val="28"/>
          <w:szCs w:val="28"/>
        </w:rPr>
        <w:t xml:space="preserve"> изнутри. Это «что-то» </w:t>
      </w:r>
      <w:r>
        <w:rPr>
          <w:rFonts w:ascii="MyriadProRegular" w:eastAsia="Times New Roman" w:hAnsi="MyriadProRegular" w:cs="Times New Roman"/>
          <w:color w:val="000000"/>
          <w:sz w:val="28"/>
          <w:szCs w:val="28"/>
        </w:rPr>
        <w:t xml:space="preserve">в психологии получило  название интенция,  что означает </w:t>
      </w:r>
      <w:r w:rsidRPr="00CB28EF">
        <w:rPr>
          <w:rFonts w:ascii="MyriadProRegular" w:eastAsia="Times New Roman" w:hAnsi="MyriadProRegular" w:cs="Times New Roman"/>
          <w:color w:val="000000"/>
          <w:sz w:val="28"/>
          <w:szCs w:val="28"/>
        </w:rPr>
        <w:t xml:space="preserve"> желание, намерение</w:t>
      </w:r>
      <w:r>
        <w:rPr>
          <w:rFonts w:ascii="MyriadProRegular" w:eastAsia="Times New Roman" w:hAnsi="MyriadProRegular" w:cs="Times New Roman"/>
          <w:color w:val="000000"/>
          <w:sz w:val="28"/>
          <w:szCs w:val="28"/>
        </w:rPr>
        <w:t xml:space="preserve">, стремление, </w:t>
      </w:r>
      <w:proofErr w:type="spellStart"/>
      <w:r>
        <w:rPr>
          <w:rFonts w:ascii="MyriadProRegular" w:eastAsia="Times New Roman" w:hAnsi="MyriadProRegular" w:cs="Times New Roman"/>
          <w:color w:val="000000"/>
          <w:sz w:val="28"/>
          <w:szCs w:val="28"/>
        </w:rPr>
        <w:t>воленье</w:t>
      </w:r>
      <w:proofErr w:type="spellEnd"/>
      <w:r>
        <w:rPr>
          <w:rFonts w:ascii="MyriadProRegular" w:eastAsia="Times New Roman" w:hAnsi="MyriadProRegular" w:cs="Times New Roman"/>
          <w:color w:val="000000"/>
          <w:sz w:val="28"/>
          <w:szCs w:val="28"/>
        </w:rPr>
        <w:t xml:space="preserve">. Как видно, это в большей мере эмоциональная субстанция и </w:t>
      </w:r>
      <w:r w:rsidRPr="00CB28EF">
        <w:rPr>
          <w:rFonts w:ascii="MyriadProRegular" w:eastAsia="Times New Roman" w:hAnsi="MyriadProRegular" w:cs="Times New Roman"/>
          <w:color w:val="000000"/>
          <w:sz w:val="28"/>
          <w:szCs w:val="28"/>
        </w:rPr>
        <w:t xml:space="preserve"> действует </w:t>
      </w:r>
      <w:r>
        <w:rPr>
          <w:rFonts w:ascii="MyriadProRegular" w:eastAsia="Times New Roman" w:hAnsi="MyriadProRegular" w:cs="Times New Roman"/>
          <w:color w:val="000000"/>
          <w:sz w:val="28"/>
          <w:szCs w:val="28"/>
        </w:rPr>
        <w:t xml:space="preserve">она </w:t>
      </w:r>
      <w:r w:rsidRPr="00CB28EF">
        <w:rPr>
          <w:rFonts w:ascii="MyriadProRegular" w:eastAsia="Times New Roman" w:hAnsi="MyriadProRegular" w:cs="Times New Roman"/>
          <w:color w:val="000000"/>
          <w:sz w:val="28"/>
          <w:szCs w:val="28"/>
        </w:rPr>
        <w:t xml:space="preserve">по своим законам </w:t>
      </w:r>
      <w:r>
        <w:rPr>
          <w:rFonts w:ascii="MyriadProRegular" w:eastAsia="Times New Roman" w:hAnsi="MyriadProRegular" w:cs="Times New Roman"/>
          <w:color w:val="000000"/>
          <w:sz w:val="28"/>
          <w:szCs w:val="28"/>
        </w:rPr>
        <w:t xml:space="preserve">и </w:t>
      </w:r>
      <w:r w:rsidRPr="00CB28EF">
        <w:rPr>
          <w:rFonts w:ascii="MyriadProRegular" w:eastAsia="Times New Roman" w:hAnsi="MyriadProRegular" w:cs="Times New Roman"/>
          <w:color w:val="000000"/>
          <w:sz w:val="28"/>
          <w:szCs w:val="28"/>
        </w:rPr>
        <w:t xml:space="preserve">в духе </w:t>
      </w:r>
      <w:r>
        <w:rPr>
          <w:rFonts w:ascii="MyriadProRegular" w:eastAsia="Times New Roman" w:hAnsi="MyriadProRegular" w:cs="Times New Roman"/>
          <w:color w:val="000000"/>
          <w:sz w:val="28"/>
          <w:szCs w:val="28"/>
        </w:rPr>
        <w:t xml:space="preserve">времени. </w:t>
      </w:r>
      <w:r>
        <w:rPr>
          <w:rFonts w:ascii="MyriadProRegular" w:eastAsia="Times New Roman" w:hAnsi="MyriadProRegular" w:cs="Times New Roman" w:hint="eastAsia"/>
          <w:color w:val="000000"/>
          <w:sz w:val="28"/>
          <w:szCs w:val="28"/>
        </w:rPr>
        <w:t>Ч</w:t>
      </w:r>
      <w:r>
        <w:rPr>
          <w:rFonts w:ascii="MyriadProRegular" w:eastAsia="Times New Roman" w:hAnsi="MyriadProRegular" w:cs="Times New Roman"/>
          <w:color w:val="000000"/>
          <w:sz w:val="28"/>
          <w:szCs w:val="28"/>
        </w:rPr>
        <w:t>то же может стать такой внутренней интенций для  современных подростков?  Рассмотрим  один из возможных вариантов.</w:t>
      </w:r>
    </w:p>
    <w:p w:rsidR="00756E64" w:rsidRDefault="00756E64" w:rsidP="00432300">
      <w:pPr>
        <w:shd w:val="clear" w:color="auto" w:fill="FFFFFF"/>
        <w:tabs>
          <w:tab w:val="left" w:pos="9072"/>
        </w:tabs>
        <w:spacing w:after="0" w:line="360" w:lineRule="auto"/>
        <w:ind w:left="-567" w:right="-1" w:firstLine="709"/>
        <w:jc w:val="both"/>
        <w:textAlignment w:val="baseline"/>
        <w:rPr>
          <w:rFonts w:ascii="MyriadProRegular" w:eastAsia="Times New Roman" w:hAnsi="MyriadProRegular" w:cs="Times New Roman"/>
          <w:color w:val="000000"/>
          <w:sz w:val="28"/>
          <w:szCs w:val="28"/>
        </w:rPr>
      </w:pPr>
      <w:r>
        <w:rPr>
          <w:rFonts w:ascii="MyriadProRegular" w:eastAsia="Times New Roman" w:hAnsi="MyriadProRegular" w:cs="Times New Roman" w:hint="eastAsia"/>
          <w:color w:val="000000"/>
          <w:sz w:val="28"/>
          <w:szCs w:val="28"/>
        </w:rPr>
        <w:t>В</w:t>
      </w:r>
      <w:r>
        <w:rPr>
          <w:rFonts w:ascii="MyriadProRegular" w:eastAsia="Times New Roman" w:hAnsi="MyriadProRegular" w:cs="Times New Roman"/>
          <w:color w:val="000000"/>
          <w:sz w:val="28"/>
          <w:szCs w:val="28"/>
        </w:rPr>
        <w:t xml:space="preserve"> ХХ</w:t>
      </w:r>
      <w:r>
        <w:rPr>
          <w:rFonts w:ascii="MyriadProRegular" w:eastAsia="Times New Roman" w:hAnsi="MyriadProRegular" w:cs="Times New Roman"/>
          <w:color w:val="000000"/>
          <w:sz w:val="28"/>
          <w:szCs w:val="28"/>
          <w:lang w:val="en-US"/>
        </w:rPr>
        <w:t>I</w:t>
      </w:r>
      <w:r>
        <w:rPr>
          <w:rFonts w:ascii="MyriadProRegular" w:eastAsia="Times New Roman" w:hAnsi="MyriadProRegular" w:cs="Times New Roman"/>
          <w:color w:val="000000"/>
          <w:sz w:val="28"/>
          <w:szCs w:val="28"/>
        </w:rPr>
        <w:t xml:space="preserve"> веке образование, знания, </w:t>
      </w:r>
      <w:r>
        <w:rPr>
          <w:rFonts w:ascii="MyriadProRegular" w:eastAsia="Times New Roman" w:hAnsi="MyriadProRegular" w:cs="Times New Roman" w:hint="eastAsia"/>
          <w:color w:val="000000"/>
          <w:sz w:val="28"/>
          <w:szCs w:val="28"/>
        </w:rPr>
        <w:t>информаци</w:t>
      </w:r>
      <w:r>
        <w:rPr>
          <w:rFonts w:ascii="MyriadProRegular" w:eastAsia="Times New Roman" w:hAnsi="MyriadProRegular" w:cs="Times New Roman"/>
          <w:color w:val="000000"/>
          <w:sz w:val="28"/>
          <w:szCs w:val="28"/>
        </w:rPr>
        <w:t xml:space="preserve">я и коммуникация составляют основу развития и благополучия человеческой личности. В связи с этим, перед школьными учителями ставятся новые задачи: подготовить новое поколение к жизни в современных информационных условиях, к восприятию различной информации, научить понимать ее, овладеть способами общения на основе невербальных форм коммуникации с помощью технических средств. В данных условиях особую популярность приобретают информационно – коммуникационные технологии. </w:t>
      </w:r>
      <w:proofErr w:type="gramStart"/>
      <w:r>
        <w:rPr>
          <w:rFonts w:ascii="MyriadProRegular" w:eastAsia="Times New Roman" w:hAnsi="MyriadProRegular" w:cs="Times New Roman"/>
          <w:color w:val="000000"/>
          <w:sz w:val="28"/>
          <w:szCs w:val="28"/>
        </w:rPr>
        <w:t>Благодаря  им</w:t>
      </w:r>
      <w:proofErr w:type="gramEnd"/>
      <w:r>
        <w:rPr>
          <w:rFonts w:ascii="MyriadProRegular" w:eastAsia="Times New Roman" w:hAnsi="MyriadProRegular" w:cs="Times New Roman"/>
          <w:color w:val="000000"/>
          <w:sz w:val="28"/>
          <w:szCs w:val="28"/>
        </w:rPr>
        <w:t xml:space="preserve"> у учащихся формируются коммуникативные компетенции, что является основной целью уроков иностранного языка согласно ФГОС. Кроме того, средства мультимедиа представляю собой один из мощных инструментов познания, так как позволяют воспринимать информацию несколькими органами чувств одновременно. Еще К.Д.Ушинский писал: </w:t>
      </w:r>
      <w:r>
        <w:rPr>
          <w:rFonts w:ascii="MyriadProRegular" w:eastAsia="Times New Roman" w:hAnsi="MyriadProRegular" w:cs="Times New Roman" w:hint="eastAsia"/>
          <w:color w:val="000000"/>
          <w:sz w:val="28"/>
          <w:szCs w:val="28"/>
        </w:rPr>
        <w:t>«</w:t>
      </w:r>
      <w:r>
        <w:rPr>
          <w:rFonts w:ascii="MyriadProRegular" w:eastAsia="Times New Roman" w:hAnsi="MyriadProRegular" w:cs="Times New Roman"/>
          <w:color w:val="000000"/>
          <w:sz w:val="28"/>
          <w:szCs w:val="28"/>
        </w:rPr>
        <w:t>Чем больше органов чувств принимает участие в восприятии какого-либо впечатления, тем прочнее ложатся эти впечатления в нашу механическую, нервную память, вернее сохраняются ею и легче потом вспоминаются</w:t>
      </w:r>
      <w:r>
        <w:rPr>
          <w:rFonts w:ascii="MyriadProRegular" w:eastAsia="Times New Roman" w:hAnsi="MyriadProRegular" w:cs="Times New Roman" w:hint="eastAsia"/>
          <w:color w:val="000000"/>
          <w:sz w:val="28"/>
          <w:szCs w:val="28"/>
        </w:rPr>
        <w:t>»</w:t>
      </w:r>
      <w:r>
        <w:rPr>
          <w:rFonts w:ascii="MyriadProRegular" w:eastAsia="Times New Roman" w:hAnsi="MyriadProRegular" w:cs="Times New Roman"/>
          <w:color w:val="000000"/>
          <w:sz w:val="28"/>
          <w:szCs w:val="28"/>
        </w:rPr>
        <w:t>. Так, эффективность слухового восприятия информации 15%, зрительного 25%, а их одновременное включение уже повышает до 67%.</w:t>
      </w:r>
    </w:p>
    <w:p w:rsidR="00756E64" w:rsidRDefault="00756E64" w:rsidP="00432300">
      <w:pPr>
        <w:shd w:val="clear" w:color="auto" w:fill="FFFFFF"/>
        <w:tabs>
          <w:tab w:val="left" w:pos="9072"/>
        </w:tabs>
        <w:spacing w:after="0" w:line="360" w:lineRule="auto"/>
        <w:ind w:left="-567" w:firstLine="709"/>
        <w:jc w:val="both"/>
        <w:textAlignment w:val="baseline"/>
        <w:rPr>
          <w:rFonts w:ascii="MyriadProRegular" w:eastAsia="Times New Roman" w:hAnsi="MyriadProRegular" w:cs="Times New Roman"/>
          <w:color w:val="000000"/>
          <w:sz w:val="28"/>
          <w:szCs w:val="28"/>
        </w:rPr>
      </w:pPr>
      <w:r>
        <w:rPr>
          <w:rFonts w:ascii="MyriadProRegular" w:eastAsia="Times New Roman" w:hAnsi="MyriadProRegular" w:cs="Times New Roman"/>
          <w:color w:val="000000"/>
          <w:sz w:val="28"/>
          <w:szCs w:val="28"/>
        </w:rPr>
        <w:t>Современные ИКТ предоставляют большое разнообразие видов деятельности, включая проектную, одним из видов которой является Веб-</w:t>
      </w:r>
      <w:proofErr w:type="spellStart"/>
      <w:r>
        <w:rPr>
          <w:rFonts w:ascii="MyriadProRegular" w:eastAsia="Times New Roman" w:hAnsi="MyriadProRegular" w:cs="Times New Roman"/>
          <w:color w:val="000000"/>
          <w:sz w:val="28"/>
          <w:szCs w:val="28"/>
        </w:rPr>
        <w:t>квест</w:t>
      </w:r>
      <w:proofErr w:type="spellEnd"/>
      <w:r>
        <w:rPr>
          <w:rFonts w:ascii="MyriadProRegular" w:eastAsia="Times New Roman" w:hAnsi="MyriadProRegular" w:cs="Times New Roman"/>
          <w:color w:val="000000"/>
          <w:sz w:val="28"/>
          <w:szCs w:val="28"/>
        </w:rPr>
        <w:t>.</w:t>
      </w:r>
    </w:p>
    <w:p w:rsidR="00756E64" w:rsidRDefault="00756E64" w:rsidP="00432300">
      <w:pPr>
        <w:shd w:val="clear" w:color="auto" w:fill="FFFFFF"/>
        <w:tabs>
          <w:tab w:val="left" w:pos="9072"/>
        </w:tabs>
        <w:spacing w:after="0" w:line="360" w:lineRule="auto"/>
        <w:ind w:left="-567" w:firstLine="709"/>
        <w:textAlignment w:val="baseline"/>
        <w:rPr>
          <w:rFonts w:ascii="MyriadProRegular" w:eastAsia="Times New Roman" w:hAnsi="MyriadProRegular" w:cs="Times New Roman"/>
          <w:color w:val="000000"/>
          <w:sz w:val="28"/>
          <w:szCs w:val="28"/>
        </w:rPr>
      </w:pPr>
      <w:r>
        <w:rPr>
          <w:rFonts w:ascii="MyriadProRegular" w:eastAsia="Times New Roman" w:hAnsi="MyriadProRegular" w:cs="Times New Roman"/>
          <w:color w:val="000000"/>
          <w:sz w:val="28"/>
          <w:szCs w:val="28"/>
        </w:rPr>
        <w:t xml:space="preserve">  </w:t>
      </w:r>
      <w:proofErr w:type="gramStart"/>
      <w:r>
        <w:rPr>
          <w:rFonts w:ascii="MyriadProRegular" w:eastAsia="Times New Roman" w:hAnsi="MyriadProRegular" w:cs="Times New Roman"/>
          <w:color w:val="000000"/>
          <w:sz w:val="28"/>
          <w:szCs w:val="28"/>
          <w:lang w:val="en-US"/>
        </w:rPr>
        <w:t>Quest</w:t>
      </w:r>
      <w:r w:rsidRPr="00966402">
        <w:rPr>
          <w:rFonts w:ascii="MyriadProRegular" w:eastAsia="Times New Roman" w:hAnsi="MyriadProRegular" w:cs="Times New Roman"/>
          <w:color w:val="000000"/>
          <w:sz w:val="28"/>
          <w:szCs w:val="28"/>
        </w:rPr>
        <w:t xml:space="preserve"> </w:t>
      </w:r>
      <w:r>
        <w:rPr>
          <w:rFonts w:ascii="MyriadProRegular" w:eastAsia="Times New Roman" w:hAnsi="MyriadProRegular" w:cs="Times New Roman"/>
          <w:color w:val="000000"/>
          <w:sz w:val="28"/>
          <w:szCs w:val="28"/>
        </w:rPr>
        <w:t xml:space="preserve"> переводится</w:t>
      </w:r>
      <w:proofErr w:type="gramEnd"/>
      <w:r>
        <w:rPr>
          <w:rFonts w:ascii="MyriadProRegular" w:eastAsia="Times New Roman" w:hAnsi="MyriadProRegular" w:cs="Times New Roman"/>
          <w:color w:val="000000"/>
          <w:sz w:val="28"/>
          <w:szCs w:val="28"/>
        </w:rPr>
        <w:t xml:space="preserve"> с английского  как  продолжительный целенаправленный поиск, который может быть связан с приключениями и игрой, а также обозначает одну из разновидностей компьютерных игр.</w:t>
      </w:r>
    </w:p>
    <w:p w:rsidR="00756E64" w:rsidRDefault="00756E64" w:rsidP="00432300">
      <w:pPr>
        <w:shd w:val="clear" w:color="auto" w:fill="FFFFFF"/>
        <w:tabs>
          <w:tab w:val="left" w:pos="9072"/>
        </w:tabs>
        <w:spacing w:after="0" w:line="360" w:lineRule="auto"/>
        <w:ind w:left="-567" w:firstLine="851"/>
        <w:textAlignment w:val="baseline"/>
        <w:rPr>
          <w:rFonts w:ascii="MyriadProRegular" w:eastAsia="Times New Roman" w:hAnsi="MyriadProRegular" w:cs="Times New Roman"/>
          <w:color w:val="000000"/>
          <w:sz w:val="28"/>
          <w:szCs w:val="28"/>
        </w:rPr>
      </w:pPr>
      <w:r>
        <w:rPr>
          <w:rFonts w:ascii="MyriadProRegular" w:eastAsia="Times New Roman" w:hAnsi="MyriadProRegular" w:cs="Times New Roman"/>
          <w:color w:val="000000"/>
          <w:sz w:val="28"/>
          <w:szCs w:val="28"/>
        </w:rPr>
        <w:t>Веб-</w:t>
      </w:r>
      <w:proofErr w:type="spellStart"/>
      <w:r>
        <w:rPr>
          <w:rFonts w:ascii="MyriadProRegular" w:eastAsia="Times New Roman" w:hAnsi="MyriadProRegular" w:cs="Times New Roman"/>
          <w:color w:val="000000"/>
          <w:sz w:val="28"/>
          <w:szCs w:val="28"/>
        </w:rPr>
        <w:t>квест</w:t>
      </w:r>
      <w:proofErr w:type="spellEnd"/>
      <w:r>
        <w:rPr>
          <w:rFonts w:ascii="MyriadProRegular" w:eastAsia="Times New Roman" w:hAnsi="MyriadProRegular" w:cs="Times New Roman"/>
          <w:color w:val="000000"/>
          <w:sz w:val="28"/>
          <w:szCs w:val="28"/>
        </w:rPr>
        <w:t xml:space="preserve">  </w:t>
      </w:r>
      <w:proofErr w:type="spellStart"/>
      <w:r>
        <w:rPr>
          <w:rFonts w:ascii="MyriadProRegular" w:eastAsia="Times New Roman" w:hAnsi="MyriadProRegular" w:cs="Times New Roman"/>
          <w:color w:val="000000"/>
          <w:sz w:val="28"/>
          <w:szCs w:val="28"/>
        </w:rPr>
        <w:t>применително</w:t>
      </w:r>
      <w:proofErr w:type="spellEnd"/>
      <w:r>
        <w:rPr>
          <w:rFonts w:ascii="MyriadProRegular" w:eastAsia="Times New Roman" w:hAnsi="MyriadProRegular" w:cs="Times New Roman"/>
          <w:color w:val="000000"/>
          <w:sz w:val="28"/>
          <w:szCs w:val="28"/>
        </w:rPr>
        <w:t xml:space="preserve"> к педагогике – это проблемное задание с элементами ролевой игры, для выполнения которого необходимо использовать информационные ресурсы Интернета.</w:t>
      </w:r>
    </w:p>
    <w:p w:rsidR="00756E64" w:rsidRPr="00931E16" w:rsidRDefault="00F70D0B" w:rsidP="00F70D0B">
      <w:pPr>
        <w:pStyle w:val="a3"/>
        <w:shd w:val="clear" w:color="auto" w:fill="FFFFFF"/>
        <w:tabs>
          <w:tab w:val="left" w:pos="9072"/>
        </w:tabs>
        <w:spacing w:before="0" w:beforeAutospacing="0" w:after="0" w:afterAutospacing="0" w:line="360" w:lineRule="auto"/>
        <w:ind w:left="-567" w:firstLine="851"/>
        <w:jc w:val="both"/>
        <w:rPr>
          <w:color w:val="333333"/>
          <w:sz w:val="28"/>
          <w:szCs w:val="28"/>
          <w:shd w:val="clear" w:color="auto" w:fill="FFFFFF"/>
        </w:rPr>
      </w:pPr>
      <w:r>
        <w:rPr>
          <w:color w:val="333333"/>
          <w:sz w:val="28"/>
          <w:szCs w:val="28"/>
          <w:shd w:val="clear" w:color="auto" w:fill="FFFFFF"/>
        </w:rPr>
        <w:t xml:space="preserve"> Т</w:t>
      </w:r>
      <w:r w:rsidR="00756E64" w:rsidRPr="00931E16">
        <w:rPr>
          <w:color w:val="333333"/>
          <w:sz w:val="28"/>
          <w:szCs w:val="28"/>
          <w:shd w:val="clear" w:color="auto" w:fill="FFFFFF"/>
        </w:rPr>
        <w:t>ермин «Веб-</w:t>
      </w:r>
      <w:proofErr w:type="spellStart"/>
      <w:r w:rsidR="00756E64" w:rsidRPr="00931E16">
        <w:rPr>
          <w:color w:val="333333"/>
          <w:sz w:val="28"/>
          <w:szCs w:val="28"/>
          <w:shd w:val="clear" w:color="auto" w:fill="FFFFFF"/>
        </w:rPr>
        <w:t>квест</w:t>
      </w:r>
      <w:proofErr w:type="spellEnd"/>
      <w:r w:rsidR="00756E64" w:rsidRPr="00931E16">
        <w:rPr>
          <w:color w:val="333333"/>
          <w:sz w:val="28"/>
          <w:szCs w:val="28"/>
          <w:shd w:val="clear" w:color="auto" w:fill="FFFFFF"/>
        </w:rPr>
        <w:t xml:space="preserve">» был </w:t>
      </w:r>
      <w:r>
        <w:rPr>
          <w:color w:val="333333"/>
          <w:sz w:val="28"/>
          <w:szCs w:val="28"/>
          <w:shd w:val="clear" w:color="auto" w:fill="FFFFFF"/>
        </w:rPr>
        <w:t xml:space="preserve">впервые </w:t>
      </w:r>
      <w:r w:rsidR="00756E64" w:rsidRPr="00931E16">
        <w:rPr>
          <w:color w:val="333333"/>
          <w:sz w:val="28"/>
          <w:szCs w:val="28"/>
          <w:shd w:val="clear" w:color="auto" w:fill="FFFFFF"/>
        </w:rPr>
        <w:t xml:space="preserve">предложен </w:t>
      </w:r>
      <w:r w:rsidR="009E7A5F">
        <w:rPr>
          <w:color w:val="333333"/>
          <w:sz w:val="28"/>
          <w:szCs w:val="28"/>
          <w:shd w:val="clear" w:color="auto" w:fill="FFFFFF"/>
        </w:rPr>
        <w:t xml:space="preserve">Берни Доджем, профессором </w:t>
      </w:r>
      <w:r w:rsidR="00756E64" w:rsidRPr="00931E16">
        <w:rPr>
          <w:color w:val="333333"/>
          <w:sz w:val="28"/>
          <w:szCs w:val="28"/>
          <w:shd w:val="clear" w:color="auto" w:fill="FFFFFF"/>
        </w:rPr>
        <w:t xml:space="preserve">образовательных технологий </w:t>
      </w:r>
      <w:proofErr w:type="spellStart"/>
      <w:r w:rsidR="00756E64" w:rsidRPr="00931E16">
        <w:rPr>
          <w:color w:val="333333"/>
          <w:sz w:val="28"/>
          <w:szCs w:val="28"/>
          <w:shd w:val="clear" w:color="auto" w:fill="FFFFFF"/>
        </w:rPr>
        <w:t>университетв</w:t>
      </w:r>
      <w:proofErr w:type="spellEnd"/>
      <w:r w:rsidR="00756E64" w:rsidRPr="00931E16">
        <w:rPr>
          <w:color w:val="333333"/>
          <w:sz w:val="28"/>
          <w:szCs w:val="28"/>
          <w:shd w:val="clear" w:color="auto" w:fill="FFFFFF"/>
        </w:rPr>
        <w:t xml:space="preserve"> Сан –Диего (США) в 1995 г. Веб-</w:t>
      </w:r>
      <w:proofErr w:type="spellStart"/>
      <w:r w:rsidR="00756E64" w:rsidRPr="00931E16">
        <w:rPr>
          <w:color w:val="333333"/>
          <w:sz w:val="28"/>
          <w:szCs w:val="28"/>
          <w:shd w:val="clear" w:color="auto" w:fill="FFFFFF"/>
        </w:rPr>
        <w:t>квесты</w:t>
      </w:r>
      <w:proofErr w:type="spellEnd"/>
      <w:r w:rsidR="00756E64" w:rsidRPr="00931E16">
        <w:rPr>
          <w:color w:val="333333"/>
          <w:sz w:val="28"/>
          <w:szCs w:val="28"/>
          <w:shd w:val="clear" w:color="auto" w:fill="FFFFFF"/>
        </w:rPr>
        <w:t xml:space="preserve"> могут охватывать отдельную проблему, учебный предмет, тему или раздел, могут также быть </w:t>
      </w:r>
      <w:proofErr w:type="spellStart"/>
      <w:r w:rsidR="00756E64" w:rsidRPr="00931E16">
        <w:rPr>
          <w:color w:val="333333"/>
          <w:sz w:val="28"/>
          <w:szCs w:val="28"/>
          <w:shd w:val="clear" w:color="auto" w:fill="FFFFFF"/>
        </w:rPr>
        <w:t>межпредметными</w:t>
      </w:r>
      <w:proofErr w:type="spellEnd"/>
      <w:r w:rsidR="00756E64" w:rsidRPr="00931E16">
        <w:rPr>
          <w:color w:val="333333"/>
          <w:sz w:val="28"/>
          <w:szCs w:val="28"/>
          <w:shd w:val="clear" w:color="auto" w:fill="FFFFFF"/>
        </w:rPr>
        <w:t xml:space="preserve">. Каковы же преимущества использования данной технологии на </w:t>
      </w:r>
      <w:proofErr w:type="gramStart"/>
      <w:r w:rsidR="00756E64" w:rsidRPr="00931E16">
        <w:rPr>
          <w:color w:val="333333"/>
          <w:sz w:val="28"/>
          <w:szCs w:val="28"/>
          <w:shd w:val="clear" w:color="auto" w:fill="FFFFFF"/>
        </w:rPr>
        <w:t>уроке ?</w:t>
      </w:r>
      <w:proofErr w:type="gramEnd"/>
      <w:r w:rsidR="00756E64" w:rsidRPr="00931E16">
        <w:rPr>
          <w:color w:val="333333"/>
          <w:sz w:val="28"/>
          <w:szCs w:val="28"/>
          <w:shd w:val="clear" w:color="auto" w:fill="FFFFFF"/>
        </w:rPr>
        <w:t xml:space="preserve"> </w:t>
      </w:r>
    </w:p>
    <w:p w:rsidR="00756E64" w:rsidRPr="007B464C" w:rsidRDefault="00756E64" w:rsidP="00432300">
      <w:pPr>
        <w:pStyle w:val="a3"/>
        <w:shd w:val="clear" w:color="auto" w:fill="FFFFFF"/>
        <w:tabs>
          <w:tab w:val="left" w:pos="9072"/>
        </w:tabs>
        <w:spacing w:before="0" w:beforeAutospacing="0" w:after="0" w:afterAutospacing="0" w:line="360" w:lineRule="auto"/>
        <w:ind w:left="-567"/>
        <w:jc w:val="both"/>
        <w:rPr>
          <w:color w:val="333333"/>
          <w:sz w:val="28"/>
          <w:szCs w:val="28"/>
          <w:shd w:val="clear" w:color="auto" w:fill="FFFFFF"/>
          <w:lang w:val="en-US"/>
        </w:rPr>
      </w:pPr>
      <w:r w:rsidRPr="00931E16">
        <w:rPr>
          <w:color w:val="333333"/>
          <w:sz w:val="28"/>
          <w:szCs w:val="28"/>
          <w:shd w:val="clear" w:color="auto" w:fill="FFFFFF"/>
        </w:rPr>
        <w:t>Во –</w:t>
      </w:r>
      <w:r>
        <w:rPr>
          <w:color w:val="333333"/>
          <w:sz w:val="28"/>
          <w:szCs w:val="28"/>
          <w:shd w:val="clear" w:color="auto" w:fill="FFFFFF"/>
        </w:rPr>
        <w:t xml:space="preserve"> первых, эта</w:t>
      </w:r>
      <w:r w:rsidRPr="00931E16">
        <w:rPr>
          <w:color w:val="333333"/>
          <w:sz w:val="28"/>
          <w:szCs w:val="28"/>
          <w:shd w:val="clear" w:color="auto" w:fill="FFFFFF"/>
        </w:rPr>
        <w:t xml:space="preserve"> технология предполагает постановку актуальных для настоящего времени вопросов и проблем, близких по духу </w:t>
      </w:r>
      <w:proofErr w:type="spellStart"/>
      <w:r w:rsidRPr="00931E16">
        <w:rPr>
          <w:color w:val="333333"/>
          <w:sz w:val="28"/>
          <w:szCs w:val="28"/>
          <w:shd w:val="clear" w:color="auto" w:fill="FFFFFF"/>
        </w:rPr>
        <w:t>учащимя</w:t>
      </w:r>
      <w:proofErr w:type="spellEnd"/>
      <w:r w:rsidRPr="00931E16">
        <w:rPr>
          <w:color w:val="333333"/>
          <w:sz w:val="28"/>
          <w:szCs w:val="28"/>
          <w:shd w:val="clear" w:color="auto" w:fill="FFFFFF"/>
        </w:rPr>
        <w:t>, вызывае</w:t>
      </w:r>
      <w:r>
        <w:rPr>
          <w:color w:val="333333"/>
          <w:sz w:val="28"/>
          <w:szCs w:val="28"/>
          <w:shd w:val="clear" w:color="auto" w:fill="FFFFFF"/>
        </w:rPr>
        <w:t>т их интерес, а, соответственно</w:t>
      </w:r>
      <w:r w:rsidRPr="00931E16">
        <w:rPr>
          <w:color w:val="333333"/>
          <w:sz w:val="28"/>
          <w:szCs w:val="28"/>
          <w:shd w:val="clear" w:color="auto" w:fill="FFFFFF"/>
        </w:rPr>
        <w:t xml:space="preserve">, повышает мотивацию к исследованию проблем за счет </w:t>
      </w:r>
      <w:proofErr w:type="spellStart"/>
      <w:r w:rsidRPr="00931E16">
        <w:rPr>
          <w:color w:val="333333"/>
          <w:sz w:val="28"/>
          <w:szCs w:val="28"/>
          <w:shd w:val="clear" w:color="auto" w:fill="FFFFFF"/>
        </w:rPr>
        <w:t>психо</w:t>
      </w:r>
      <w:proofErr w:type="spellEnd"/>
      <w:r w:rsidRPr="00931E16">
        <w:rPr>
          <w:color w:val="333333"/>
          <w:sz w:val="28"/>
          <w:szCs w:val="28"/>
          <w:shd w:val="clear" w:color="auto" w:fill="FFFFFF"/>
        </w:rPr>
        <w:t>-</w:t>
      </w:r>
      <w:proofErr w:type="gramStart"/>
      <w:r w:rsidRPr="00931E16">
        <w:rPr>
          <w:color w:val="333333"/>
          <w:sz w:val="28"/>
          <w:szCs w:val="28"/>
          <w:shd w:val="clear" w:color="auto" w:fill="FFFFFF"/>
        </w:rPr>
        <w:t>эмоционального  настроя</w:t>
      </w:r>
      <w:proofErr w:type="gramEnd"/>
      <w:r w:rsidRPr="00931E16">
        <w:rPr>
          <w:color w:val="333333"/>
          <w:sz w:val="28"/>
          <w:szCs w:val="28"/>
          <w:shd w:val="clear" w:color="auto" w:fill="FFFFFF"/>
        </w:rPr>
        <w:t xml:space="preserve"> в обучении, структурированности подачи учебного материала а также </w:t>
      </w:r>
      <w:r>
        <w:rPr>
          <w:color w:val="333333"/>
          <w:sz w:val="28"/>
          <w:szCs w:val="28"/>
          <w:shd w:val="clear" w:color="auto" w:fill="FFFFFF"/>
        </w:rPr>
        <w:t xml:space="preserve">предполагает использование большого количества сенсорных каналов восприятия информации, что можно назвать термином «модальность». </w:t>
      </w:r>
      <w:r w:rsidR="007B464C" w:rsidRPr="007B464C">
        <w:rPr>
          <w:color w:val="333333"/>
          <w:sz w:val="28"/>
          <w:szCs w:val="28"/>
          <w:shd w:val="clear" w:color="auto" w:fill="FFFFFF"/>
        </w:rPr>
        <w:t>[</w:t>
      </w:r>
      <w:r w:rsidR="007B464C">
        <w:rPr>
          <w:color w:val="333333"/>
          <w:sz w:val="28"/>
          <w:szCs w:val="28"/>
          <w:shd w:val="clear" w:color="auto" w:fill="FFFFFF"/>
          <w:lang w:val="en-US"/>
        </w:rPr>
        <w:t>6]</w:t>
      </w:r>
    </w:p>
    <w:p w:rsidR="00756E64" w:rsidRPr="00931E16" w:rsidRDefault="009E7A5F" w:rsidP="009E7A5F">
      <w:pPr>
        <w:pStyle w:val="a3"/>
        <w:shd w:val="clear" w:color="auto" w:fill="FFFFFF"/>
        <w:spacing w:before="0" w:beforeAutospacing="0" w:after="0" w:afterAutospacing="0" w:line="360" w:lineRule="auto"/>
        <w:ind w:left="-567"/>
        <w:jc w:val="both"/>
        <w:rPr>
          <w:color w:val="333333"/>
          <w:sz w:val="28"/>
          <w:szCs w:val="28"/>
          <w:shd w:val="clear" w:color="auto" w:fill="FFFFFF"/>
        </w:rPr>
      </w:pPr>
      <w:r>
        <w:rPr>
          <w:color w:val="333333"/>
          <w:sz w:val="28"/>
          <w:szCs w:val="28"/>
          <w:shd w:val="clear" w:color="auto" w:fill="FFFFFF"/>
        </w:rPr>
        <w:t>Во-</w:t>
      </w:r>
      <w:r w:rsidR="00756E64">
        <w:rPr>
          <w:color w:val="333333"/>
          <w:sz w:val="28"/>
          <w:szCs w:val="28"/>
          <w:shd w:val="clear" w:color="auto" w:fill="FFFFFF"/>
        </w:rPr>
        <w:t>вторых</w:t>
      </w:r>
      <w:r w:rsidR="00756E64" w:rsidRPr="00931E16">
        <w:rPr>
          <w:color w:val="333333"/>
          <w:sz w:val="28"/>
          <w:szCs w:val="28"/>
          <w:shd w:val="clear" w:color="auto" w:fill="FFFFFF"/>
        </w:rPr>
        <w:t>, В</w:t>
      </w:r>
      <w:r w:rsidR="00756E64">
        <w:rPr>
          <w:color w:val="333333"/>
          <w:sz w:val="28"/>
          <w:szCs w:val="28"/>
          <w:shd w:val="clear" w:color="auto" w:fill="FFFFFF"/>
        </w:rPr>
        <w:t>еб-</w:t>
      </w:r>
      <w:proofErr w:type="spellStart"/>
      <w:r w:rsidR="00756E64">
        <w:rPr>
          <w:color w:val="333333"/>
          <w:sz w:val="28"/>
          <w:szCs w:val="28"/>
          <w:shd w:val="clear" w:color="auto" w:fill="FFFFFF"/>
        </w:rPr>
        <w:t>квесты</w:t>
      </w:r>
      <w:proofErr w:type="spellEnd"/>
      <w:r w:rsidR="00756E64">
        <w:rPr>
          <w:color w:val="333333"/>
          <w:sz w:val="28"/>
          <w:szCs w:val="28"/>
          <w:shd w:val="clear" w:color="auto" w:fill="FFFFFF"/>
        </w:rPr>
        <w:t xml:space="preserve"> </w:t>
      </w:r>
      <w:proofErr w:type="gramStart"/>
      <w:r w:rsidR="00756E64">
        <w:rPr>
          <w:color w:val="333333"/>
          <w:sz w:val="28"/>
          <w:szCs w:val="28"/>
          <w:shd w:val="clear" w:color="auto" w:fill="FFFFFF"/>
        </w:rPr>
        <w:t>предполагают</w:t>
      </w:r>
      <w:proofErr w:type="gramEnd"/>
      <w:r w:rsidR="00756E64">
        <w:rPr>
          <w:color w:val="333333"/>
          <w:sz w:val="28"/>
          <w:szCs w:val="28"/>
          <w:shd w:val="clear" w:color="auto" w:fill="FFFFFF"/>
        </w:rPr>
        <w:t xml:space="preserve"> как самостоятельную, так</w:t>
      </w:r>
      <w:r w:rsidR="00756E64" w:rsidRPr="00931E16">
        <w:rPr>
          <w:color w:val="333333"/>
          <w:sz w:val="28"/>
          <w:szCs w:val="28"/>
          <w:shd w:val="clear" w:color="auto" w:fill="FFFFFF"/>
        </w:rPr>
        <w:t xml:space="preserve"> и групповую работу обучающихся.</w:t>
      </w:r>
      <w:r w:rsidR="00756E64">
        <w:rPr>
          <w:color w:val="333333"/>
          <w:sz w:val="28"/>
          <w:szCs w:val="28"/>
          <w:shd w:val="clear" w:color="auto" w:fill="FFFFFF"/>
        </w:rPr>
        <w:t xml:space="preserve"> В свою очередь р</w:t>
      </w:r>
      <w:r w:rsidR="00756E64" w:rsidRPr="00931E16">
        <w:rPr>
          <w:color w:val="333333"/>
          <w:sz w:val="28"/>
          <w:szCs w:val="28"/>
          <w:shd w:val="clear" w:color="auto" w:fill="FFFFFF"/>
        </w:rPr>
        <w:t>абота в</w:t>
      </w:r>
      <w:r w:rsidR="00756E64">
        <w:rPr>
          <w:color w:val="333333"/>
          <w:sz w:val="28"/>
          <w:szCs w:val="28"/>
          <w:shd w:val="clear" w:color="auto" w:fill="FFFFFF"/>
        </w:rPr>
        <w:t xml:space="preserve"> группе накладывает на ученика</w:t>
      </w:r>
      <w:r w:rsidR="00756E64" w:rsidRPr="00931E16">
        <w:rPr>
          <w:color w:val="333333"/>
          <w:sz w:val="28"/>
          <w:szCs w:val="28"/>
          <w:shd w:val="clear" w:color="auto" w:fill="FFFFFF"/>
        </w:rPr>
        <w:t xml:space="preserve"> определенную ответственность, перед остальными </w:t>
      </w:r>
      <w:proofErr w:type="gramStart"/>
      <w:r w:rsidR="00756E64">
        <w:rPr>
          <w:color w:val="333333"/>
          <w:sz w:val="28"/>
          <w:szCs w:val="28"/>
          <w:shd w:val="clear" w:color="auto" w:fill="FFFFFF"/>
        </w:rPr>
        <w:t xml:space="preserve">участниками </w:t>
      </w:r>
      <w:r w:rsidR="00756E64" w:rsidRPr="00931E16">
        <w:rPr>
          <w:color w:val="333333"/>
          <w:sz w:val="28"/>
          <w:szCs w:val="28"/>
          <w:shd w:val="clear" w:color="auto" w:fill="FFFFFF"/>
        </w:rPr>
        <w:t xml:space="preserve"> Веб</w:t>
      </w:r>
      <w:proofErr w:type="gramEnd"/>
      <w:r w:rsidR="00756E64" w:rsidRPr="00931E16">
        <w:rPr>
          <w:color w:val="333333"/>
          <w:sz w:val="28"/>
          <w:szCs w:val="28"/>
          <w:shd w:val="clear" w:color="auto" w:fill="FFFFFF"/>
        </w:rPr>
        <w:t>-</w:t>
      </w:r>
      <w:proofErr w:type="spellStart"/>
      <w:r w:rsidR="00756E64" w:rsidRPr="00931E16">
        <w:rPr>
          <w:color w:val="333333"/>
          <w:sz w:val="28"/>
          <w:szCs w:val="28"/>
          <w:shd w:val="clear" w:color="auto" w:fill="FFFFFF"/>
        </w:rPr>
        <w:t>квеста</w:t>
      </w:r>
      <w:proofErr w:type="spellEnd"/>
      <w:r w:rsidR="00756E64" w:rsidRPr="00931E16">
        <w:rPr>
          <w:color w:val="333333"/>
          <w:sz w:val="28"/>
          <w:szCs w:val="28"/>
          <w:shd w:val="clear" w:color="auto" w:fill="FFFFFF"/>
        </w:rPr>
        <w:t xml:space="preserve">, стимулируя </w:t>
      </w:r>
      <w:r w:rsidR="00756E64">
        <w:rPr>
          <w:color w:val="333333"/>
          <w:sz w:val="28"/>
          <w:szCs w:val="28"/>
          <w:shd w:val="clear" w:color="auto" w:fill="FFFFFF"/>
        </w:rPr>
        <w:t xml:space="preserve"> таким образом </w:t>
      </w:r>
      <w:r w:rsidR="00756E64" w:rsidRPr="00931E16">
        <w:rPr>
          <w:color w:val="333333"/>
          <w:sz w:val="28"/>
          <w:szCs w:val="28"/>
          <w:shd w:val="clear" w:color="auto" w:fill="FFFFFF"/>
        </w:rPr>
        <w:t>познавательную активность, желание получить хороший результат.</w:t>
      </w:r>
    </w:p>
    <w:p w:rsidR="00756E64" w:rsidRDefault="00756E64" w:rsidP="009E7A5F">
      <w:pPr>
        <w:pStyle w:val="a3"/>
        <w:shd w:val="clear" w:color="auto" w:fill="FFFFFF"/>
        <w:spacing w:before="0" w:beforeAutospacing="0" w:after="0" w:afterAutospacing="0" w:line="360" w:lineRule="auto"/>
        <w:ind w:left="-567" w:firstLine="709"/>
        <w:jc w:val="both"/>
        <w:rPr>
          <w:color w:val="333333"/>
          <w:sz w:val="28"/>
          <w:szCs w:val="28"/>
          <w:shd w:val="clear" w:color="auto" w:fill="FFFFFF"/>
        </w:rPr>
      </w:pPr>
      <w:r w:rsidRPr="00931E16">
        <w:rPr>
          <w:color w:val="333333"/>
          <w:sz w:val="28"/>
          <w:szCs w:val="28"/>
          <w:shd w:val="clear" w:color="auto" w:fill="FFFFFF"/>
        </w:rPr>
        <w:t>Еще одно</w:t>
      </w:r>
      <w:r>
        <w:rPr>
          <w:color w:val="333333"/>
          <w:sz w:val="28"/>
          <w:szCs w:val="28"/>
          <w:shd w:val="clear" w:color="auto" w:fill="FFFFFF"/>
        </w:rPr>
        <w:t xml:space="preserve"> очевидное </w:t>
      </w:r>
      <w:r w:rsidRPr="00931E16">
        <w:rPr>
          <w:color w:val="333333"/>
          <w:sz w:val="28"/>
          <w:szCs w:val="28"/>
          <w:shd w:val="clear" w:color="auto" w:fill="FFFFFF"/>
        </w:rPr>
        <w:t xml:space="preserve"> достоинство </w:t>
      </w:r>
      <w:r>
        <w:rPr>
          <w:color w:val="333333"/>
          <w:sz w:val="28"/>
          <w:szCs w:val="28"/>
          <w:shd w:val="clear" w:color="auto" w:fill="FFFFFF"/>
        </w:rPr>
        <w:t xml:space="preserve">технологии </w:t>
      </w:r>
      <w:r w:rsidR="00B5594F">
        <w:rPr>
          <w:color w:val="333333"/>
          <w:sz w:val="28"/>
          <w:szCs w:val="28"/>
          <w:shd w:val="clear" w:color="auto" w:fill="FFFFFF"/>
        </w:rPr>
        <w:t>Веб-</w:t>
      </w:r>
      <w:proofErr w:type="spellStart"/>
      <w:r w:rsidR="00B5594F">
        <w:rPr>
          <w:color w:val="333333"/>
          <w:sz w:val="28"/>
          <w:szCs w:val="28"/>
          <w:shd w:val="clear" w:color="auto" w:fill="FFFFFF"/>
        </w:rPr>
        <w:t>квеста</w:t>
      </w:r>
      <w:proofErr w:type="spellEnd"/>
      <w:r w:rsidR="00B5594F">
        <w:rPr>
          <w:color w:val="333333"/>
          <w:sz w:val="28"/>
          <w:szCs w:val="28"/>
          <w:shd w:val="clear" w:color="auto" w:fill="FFFFFF"/>
        </w:rPr>
        <w:t xml:space="preserve"> это то, что он развивает умение</w:t>
      </w:r>
      <w:r w:rsidRPr="00931E16">
        <w:rPr>
          <w:color w:val="333333"/>
          <w:sz w:val="28"/>
          <w:szCs w:val="28"/>
          <w:shd w:val="clear" w:color="auto" w:fill="FFFFFF"/>
        </w:rPr>
        <w:t xml:space="preserve"> мыслить. </w:t>
      </w:r>
      <w:r w:rsidR="00B5594F">
        <w:rPr>
          <w:color w:val="333333"/>
          <w:sz w:val="28"/>
          <w:szCs w:val="28"/>
          <w:shd w:val="clear" w:color="auto" w:fill="FFFFFF"/>
        </w:rPr>
        <w:t xml:space="preserve">Учащиеся должны самостоятельно решить поставленную задачу, что </w:t>
      </w:r>
      <w:r w:rsidRPr="00931E16">
        <w:rPr>
          <w:color w:val="333333"/>
          <w:sz w:val="28"/>
          <w:szCs w:val="28"/>
          <w:shd w:val="clear" w:color="auto" w:fill="FFFFFF"/>
        </w:rPr>
        <w:t xml:space="preserve"> </w:t>
      </w:r>
      <w:r>
        <w:rPr>
          <w:color w:val="333333"/>
          <w:sz w:val="28"/>
          <w:szCs w:val="28"/>
          <w:shd w:val="clear" w:color="auto" w:fill="FFFFFF"/>
        </w:rPr>
        <w:t>способствует формированию</w:t>
      </w:r>
      <w:r w:rsidRPr="00931E16">
        <w:rPr>
          <w:color w:val="333333"/>
          <w:sz w:val="28"/>
          <w:szCs w:val="28"/>
          <w:shd w:val="clear" w:color="auto" w:fill="FFFFFF"/>
        </w:rPr>
        <w:t xml:space="preserve"> аналитического мышлен</w:t>
      </w:r>
      <w:r>
        <w:rPr>
          <w:color w:val="333333"/>
          <w:sz w:val="28"/>
          <w:szCs w:val="28"/>
          <w:shd w:val="clear" w:color="auto" w:fill="FFFFFF"/>
        </w:rPr>
        <w:t>ия, критического взгляда, умению</w:t>
      </w:r>
      <w:r w:rsidRPr="00931E16">
        <w:rPr>
          <w:color w:val="333333"/>
          <w:sz w:val="28"/>
          <w:szCs w:val="28"/>
          <w:shd w:val="clear" w:color="auto" w:fill="FFFFFF"/>
        </w:rPr>
        <w:t xml:space="preserve"> отбирать нужную информацию. Кроме того, в про</w:t>
      </w:r>
      <w:r>
        <w:rPr>
          <w:color w:val="333333"/>
          <w:sz w:val="28"/>
          <w:szCs w:val="28"/>
          <w:shd w:val="clear" w:color="auto" w:fill="FFFFFF"/>
        </w:rPr>
        <w:t>цессе творческой работы подростки</w:t>
      </w:r>
      <w:r w:rsidRPr="00931E16">
        <w:rPr>
          <w:color w:val="333333"/>
          <w:sz w:val="28"/>
          <w:szCs w:val="28"/>
          <w:shd w:val="clear" w:color="auto" w:fill="FFFFFF"/>
        </w:rPr>
        <w:t xml:space="preserve"> получают не готовые к употреблению знания, а сами вовлечены в поисковую деятельность, </w:t>
      </w:r>
      <w:r>
        <w:rPr>
          <w:color w:val="333333"/>
          <w:sz w:val="28"/>
          <w:szCs w:val="28"/>
          <w:shd w:val="clear" w:color="auto" w:fill="FFFFFF"/>
        </w:rPr>
        <w:t xml:space="preserve">что содействует также </w:t>
      </w:r>
      <w:r w:rsidRPr="00931E16">
        <w:rPr>
          <w:color w:val="333333"/>
          <w:sz w:val="28"/>
          <w:szCs w:val="28"/>
          <w:shd w:val="clear" w:color="auto" w:fill="FFFFFF"/>
        </w:rPr>
        <w:t xml:space="preserve"> развитию самостоятельности.</w:t>
      </w:r>
      <w:r>
        <w:rPr>
          <w:color w:val="333333"/>
          <w:sz w:val="28"/>
          <w:szCs w:val="28"/>
          <w:shd w:val="clear" w:color="auto" w:fill="FFFFFF"/>
        </w:rPr>
        <w:t xml:space="preserve"> </w:t>
      </w:r>
    </w:p>
    <w:p w:rsidR="00756E64" w:rsidRPr="00931E16" w:rsidRDefault="00756E64" w:rsidP="009E7A5F">
      <w:pPr>
        <w:pStyle w:val="a3"/>
        <w:shd w:val="clear" w:color="auto" w:fill="FFFFFF"/>
        <w:spacing w:before="0" w:beforeAutospacing="0" w:after="0" w:afterAutospacing="0" w:line="360" w:lineRule="auto"/>
        <w:ind w:left="-567" w:firstLine="709"/>
        <w:jc w:val="both"/>
        <w:rPr>
          <w:color w:val="333333"/>
          <w:sz w:val="28"/>
          <w:szCs w:val="28"/>
          <w:shd w:val="clear" w:color="auto" w:fill="FFFFFF"/>
        </w:rPr>
      </w:pPr>
      <w:r>
        <w:rPr>
          <w:color w:val="333333"/>
          <w:sz w:val="28"/>
          <w:szCs w:val="28"/>
          <w:shd w:val="clear" w:color="auto" w:fill="FFFFFF"/>
        </w:rPr>
        <w:t xml:space="preserve">Другое не менее важное </w:t>
      </w:r>
      <w:r w:rsidRPr="00931E16">
        <w:rPr>
          <w:color w:val="333333"/>
          <w:sz w:val="28"/>
          <w:szCs w:val="28"/>
          <w:shd w:val="clear" w:color="auto" w:fill="FFFFFF"/>
        </w:rPr>
        <w:t xml:space="preserve"> достоинство это то, что ученики получают доступ к поисковым системам, последним новостям, касающимся поставленной проблемы через сеть интернет. Интернет дает возможность узнать мнение эксперта, экспертной группы, людей, каким-то образом заинтересованных в том или ином во</w:t>
      </w:r>
      <w:r>
        <w:rPr>
          <w:color w:val="333333"/>
          <w:sz w:val="28"/>
          <w:szCs w:val="28"/>
          <w:shd w:val="clear" w:color="auto" w:fill="FFFFFF"/>
        </w:rPr>
        <w:t>просе. Такое разнообразие мнений</w:t>
      </w:r>
      <w:r w:rsidRPr="00931E16">
        <w:rPr>
          <w:color w:val="333333"/>
          <w:sz w:val="28"/>
          <w:szCs w:val="28"/>
          <w:shd w:val="clear" w:color="auto" w:fill="FFFFFF"/>
        </w:rPr>
        <w:t xml:space="preserve"> дает уч-ся возможность выб</w:t>
      </w:r>
      <w:r>
        <w:rPr>
          <w:color w:val="333333"/>
          <w:sz w:val="28"/>
          <w:szCs w:val="28"/>
          <w:shd w:val="clear" w:color="auto" w:fill="FFFFFF"/>
        </w:rPr>
        <w:t>рать наиболее близкое ему стороннее мнение</w:t>
      </w:r>
      <w:r w:rsidRPr="00931E16">
        <w:rPr>
          <w:color w:val="333333"/>
          <w:sz w:val="28"/>
          <w:szCs w:val="28"/>
          <w:shd w:val="clear" w:color="auto" w:fill="FFFFFF"/>
        </w:rPr>
        <w:t xml:space="preserve"> и помогает в формировании своего собственного</w:t>
      </w:r>
      <w:r>
        <w:rPr>
          <w:color w:val="333333"/>
          <w:sz w:val="28"/>
          <w:szCs w:val="28"/>
          <w:shd w:val="clear" w:color="auto" w:fill="FFFFFF"/>
        </w:rPr>
        <w:t xml:space="preserve">. </w:t>
      </w:r>
      <w:r w:rsidRPr="00931E16">
        <w:rPr>
          <w:color w:val="333333"/>
          <w:sz w:val="28"/>
          <w:szCs w:val="28"/>
          <w:shd w:val="clear" w:color="auto" w:fill="FFFFFF"/>
        </w:rPr>
        <w:t xml:space="preserve"> </w:t>
      </w:r>
    </w:p>
    <w:p w:rsidR="00756E64" w:rsidRDefault="00756E64" w:rsidP="009E7A5F">
      <w:pPr>
        <w:pStyle w:val="a3"/>
        <w:shd w:val="clear" w:color="auto" w:fill="FFFFFF"/>
        <w:spacing w:before="0" w:beforeAutospacing="0" w:after="0" w:afterAutospacing="0" w:line="360" w:lineRule="auto"/>
        <w:ind w:left="-567" w:firstLine="709"/>
        <w:jc w:val="both"/>
        <w:rPr>
          <w:color w:val="333333"/>
          <w:sz w:val="28"/>
          <w:szCs w:val="28"/>
          <w:shd w:val="clear" w:color="auto" w:fill="FFFFFF"/>
        </w:rPr>
      </w:pPr>
      <w:r>
        <w:rPr>
          <w:color w:val="333333"/>
          <w:sz w:val="28"/>
          <w:szCs w:val="28"/>
          <w:shd w:val="clear" w:color="auto" w:fill="FFFFFF"/>
        </w:rPr>
        <w:t>Тематика веб-</w:t>
      </w:r>
      <w:proofErr w:type="spellStart"/>
      <w:r>
        <w:rPr>
          <w:color w:val="333333"/>
          <w:sz w:val="28"/>
          <w:szCs w:val="28"/>
          <w:shd w:val="clear" w:color="auto" w:fill="FFFFFF"/>
        </w:rPr>
        <w:t>квестов</w:t>
      </w:r>
      <w:proofErr w:type="spellEnd"/>
      <w:r>
        <w:rPr>
          <w:color w:val="333333"/>
          <w:sz w:val="28"/>
          <w:szCs w:val="28"/>
          <w:shd w:val="clear" w:color="auto" w:fill="FFFFFF"/>
        </w:rPr>
        <w:t xml:space="preserve"> может быть самой разнообразной, а проблемные задания могут отличаться степенью сложности. Результат выполнения веб-</w:t>
      </w:r>
      <w:proofErr w:type="spellStart"/>
      <w:r>
        <w:rPr>
          <w:color w:val="333333"/>
          <w:sz w:val="28"/>
          <w:szCs w:val="28"/>
          <w:shd w:val="clear" w:color="auto" w:fill="FFFFFF"/>
        </w:rPr>
        <w:t>квеста</w:t>
      </w:r>
      <w:proofErr w:type="spellEnd"/>
      <w:r>
        <w:rPr>
          <w:color w:val="333333"/>
          <w:sz w:val="28"/>
          <w:szCs w:val="28"/>
          <w:shd w:val="clear" w:color="auto" w:fill="FFFFFF"/>
        </w:rPr>
        <w:t xml:space="preserve"> зависит от изучаемого материала, темы, раздела  темы и может быть представлен в разных формах: компьютерной презентации, веб-страницы, в виде устного выступления и т.д.</w:t>
      </w:r>
    </w:p>
    <w:p w:rsidR="00756E64" w:rsidRPr="00B9413F" w:rsidRDefault="00756E64" w:rsidP="00C0142C">
      <w:pPr>
        <w:pStyle w:val="a3"/>
        <w:shd w:val="clear" w:color="auto" w:fill="FFFFFF"/>
        <w:spacing w:before="0" w:beforeAutospacing="0" w:after="178" w:afterAutospacing="0" w:line="360" w:lineRule="auto"/>
        <w:ind w:left="-567" w:firstLine="709"/>
        <w:jc w:val="both"/>
        <w:rPr>
          <w:color w:val="333333"/>
          <w:sz w:val="28"/>
          <w:szCs w:val="28"/>
          <w:shd w:val="clear" w:color="auto" w:fill="FFFFFF"/>
        </w:rPr>
      </w:pPr>
      <w:r>
        <w:rPr>
          <w:color w:val="333333"/>
          <w:sz w:val="28"/>
          <w:szCs w:val="28"/>
          <w:shd w:val="clear" w:color="auto" w:fill="FFFFFF"/>
        </w:rPr>
        <w:t xml:space="preserve">В рамках  современных требований образования с позиции развития функциональной грамотности, когда обществу необходим человек, нацеленный на результат, а обучающийся должен уметь добывать, анализировать, структурировать и эффективно использовать информацию, а также решать  различные стандартные и нестандартные жизненные задачи в разных сферах  технологии </w:t>
      </w:r>
      <w:proofErr w:type="spellStart"/>
      <w:r>
        <w:rPr>
          <w:color w:val="333333"/>
          <w:sz w:val="28"/>
          <w:szCs w:val="28"/>
          <w:shd w:val="clear" w:color="auto" w:fill="FFFFFF"/>
        </w:rPr>
        <w:t>квест</w:t>
      </w:r>
      <w:proofErr w:type="spellEnd"/>
      <w:r>
        <w:rPr>
          <w:color w:val="333333"/>
          <w:sz w:val="28"/>
          <w:szCs w:val="28"/>
          <w:shd w:val="clear" w:color="auto" w:fill="FFFFFF"/>
        </w:rPr>
        <w:t>-обучения  решает одновременно несколько задач.  Она способствуют развитию креативного</w:t>
      </w:r>
      <w:r w:rsidR="001E781B">
        <w:rPr>
          <w:color w:val="333333"/>
          <w:sz w:val="28"/>
          <w:szCs w:val="28"/>
          <w:shd w:val="clear" w:color="auto" w:fill="FFFFFF"/>
        </w:rPr>
        <w:t>, творческого</w:t>
      </w:r>
      <w:r>
        <w:rPr>
          <w:color w:val="333333"/>
          <w:sz w:val="28"/>
          <w:szCs w:val="28"/>
          <w:shd w:val="clear" w:color="auto" w:fill="FFFFFF"/>
        </w:rPr>
        <w:t xml:space="preserve"> мышления,</w:t>
      </w:r>
      <w:r w:rsidR="001E781B">
        <w:rPr>
          <w:color w:val="333333"/>
          <w:sz w:val="28"/>
          <w:szCs w:val="28"/>
          <w:shd w:val="clear" w:color="auto" w:fill="FFFFFF"/>
        </w:rPr>
        <w:t xml:space="preserve"> воображения, </w:t>
      </w:r>
      <w:r>
        <w:rPr>
          <w:color w:val="333333"/>
          <w:sz w:val="28"/>
          <w:szCs w:val="28"/>
          <w:shd w:val="clear" w:color="auto" w:fill="FFFFFF"/>
        </w:rPr>
        <w:t xml:space="preserve"> </w:t>
      </w:r>
      <w:proofErr w:type="spellStart"/>
      <w:r>
        <w:rPr>
          <w:color w:val="333333"/>
          <w:sz w:val="28"/>
          <w:szCs w:val="28"/>
          <w:shd w:val="clear" w:color="auto" w:fill="FFFFFF"/>
        </w:rPr>
        <w:t>саморегуляции</w:t>
      </w:r>
      <w:proofErr w:type="spellEnd"/>
      <w:r>
        <w:rPr>
          <w:color w:val="333333"/>
          <w:sz w:val="28"/>
          <w:szCs w:val="28"/>
          <w:shd w:val="clear" w:color="auto" w:fill="FFFFFF"/>
        </w:rPr>
        <w:t xml:space="preserve">, критического мышления, системного мышления, коммуникации, рефлексии, настойчивости,  обобщенного умения решать поставленные задачи. Знания, полученные в теоретическом формате при создании </w:t>
      </w:r>
      <w:proofErr w:type="spellStart"/>
      <w:r>
        <w:rPr>
          <w:color w:val="333333"/>
          <w:sz w:val="28"/>
          <w:szCs w:val="28"/>
          <w:shd w:val="clear" w:color="auto" w:fill="FFFFFF"/>
        </w:rPr>
        <w:t>квестов</w:t>
      </w:r>
      <w:proofErr w:type="spellEnd"/>
      <w:r>
        <w:rPr>
          <w:color w:val="333333"/>
          <w:sz w:val="28"/>
          <w:szCs w:val="28"/>
          <w:shd w:val="clear" w:color="auto" w:fill="FFFFFF"/>
        </w:rPr>
        <w:t xml:space="preserve"> реализуются на практике.</w:t>
      </w:r>
    </w:p>
    <w:p w:rsidR="00756E64" w:rsidRPr="002D46F5" w:rsidRDefault="007B464C" w:rsidP="007B464C">
      <w:pPr>
        <w:pStyle w:val="a3"/>
        <w:shd w:val="clear" w:color="auto" w:fill="FFFFFF"/>
        <w:spacing w:before="0" w:beforeAutospacing="0" w:after="178" w:afterAutospacing="0" w:line="360" w:lineRule="auto"/>
        <w:ind w:left="-567" w:firstLine="709"/>
        <w:jc w:val="both"/>
        <w:rPr>
          <w:color w:val="333333"/>
          <w:sz w:val="28"/>
          <w:szCs w:val="28"/>
          <w:shd w:val="clear" w:color="auto" w:fill="FFFFFF"/>
        </w:rPr>
      </w:pPr>
      <w:r>
        <w:rPr>
          <w:color w:val="333333"/>
          <w:sz w:val="28"/>
          <w:szCs w:val="28"/>
          <w:shd w:val="clear" w:color="auto" w:fill="FFFFFF"/>
        </w:rPr>
        <w:t xml:space="preserve"> Используя такие технологии</w:t>
      </w:r>
      <w:r w:rsidR="00756E64" w:rsidRPr="002D46F5">
        <w:rPr>
          <w:color w:val="333333"/>
          <w:sz w:val="28"/>
          <w:szCs w:val="28"/>
          <w:shd w:val="clear" w:color="auto" w:fill="FFFFFF"/>
        </w:rPr>
        <w:t xml:space="preserve"> как Веб-</w:t>
      </w:r>
      <w:proofErr w:type="spellStart"/>
      <w:r w:rsidR="00756E64" w:rsidRPr="002D46F5">
        <w:rPr>
          <w:color w:val="333333"/>
          <w:sz w:val="28"/>
          <w:szCs w:val="28"/>
          <w:shd w:val="clear" w:color="auto" w:fill="FFFFFF"/>
        </w:rPr>
        <w:t>квест</w:t>
      </w:r>
      <w:proofErr w:type="spellEnd"/>
      <w:r w:rsidR="00756E64" w:rsidRPr="002D46F5">
        <w:rPr>
          <w:color w:val="333333"/>
          <w:sz w:val="28"/>
          <w:szCs w:val="28"/>
          <w:shd w:val="clear" w:color="auto" w:fill="FFFFFF"/>
        </w:rPr>
        <w:t xml:space="preserve">, учитель получает действенный способ формирования мотивации учения, творческого </w:t>
      </w:r>
      <w:r>
        <w:rPr>
          <w:color w:val="333333"/>
          <w:sz w:val="28"/>
          <w:szCs w:val="28"/>
          <w:shd w:val="clear" w:color="auto" w:fill="FFFFFF"/>
        </w:rPr>
        <w:t>осмысления материала. Включение</w:t>
      </w:r>
      <w:r w:rsidR="00756E64" w:rsidRPr="002D46F5">
        <w:rPr>
          <w:color w:val="333333"/>
          <w:sz w:val="28"/>
          <w:szCs w:val="28"/>
          <w:shd w:val="clear" w:color="auto" w:fill="FFFFFF"/>
        </w:rPr>
        <w:t xml:space="preserve"> дан</w:t>
      </w:r>
      <w:r>
        <w:rPr>
          <w:color w:val="333333"/>
          <w:sz w:val="28"/>
          <w:szCs w:val="28"/>
          <w:shd w:val="clear" w:color="auto" w:fill="FFFFFF"/>
        </w:rPr>
        <w:t>ной технологии в</w:t>
      </w:r>
      <w:r w:rsidR="00756E64" w:rsidRPr="002D46F5">
        <w:rPr>
          <w:color w:val="333333"/>
          <w:sz w:val="28"/>
          <w:szCs w:val="28"/>
          <w:shd w:val="clear" w:color="auto" w:fill="FFFFFF"/>
        </w:rPr>
        <w:t xml:space="preserve"> процесс </w:t>
      </w:r>
      <w:r>
        <w:rPr>
          <w:color w:val="333333"/>
          <w:sz w:val="28"/>
          <w:szCs w:val="28"/>
          <w:shd w:val="clear" w:color="auto" w:fill="FFFFFF"/>
        </w:rPr>
        <w:t>образования открывает возможность реализовывать</w:t>
      </w:r>
      <w:r w:rsidR="00756E64" w:rsidRPr="002D46F5">
        <w:rPr>
          <w:color w:val="333333"/>
          <w:sz w:val="28"/>
          <w:szCs w:val="28"/>
          <w:shd w:val="clear" w:color="auto" w:fill="FFFFFF"/>
        </w:rPr>
        <w:t xml:space="preserve"> современные принц</w:t>
      </w:r>
      <w:r>
        <w:rPr>
          <w:color w:val="333333"/>
          <w:sz w:val="28"/>
          <w:szCs w:val="28"/>
          <w:shd w:val="clear" w:color="auto" w:fill="FFFFFF"/>
        </w:rPr>
        <w:t>ипы обучения иностранным языкам, а именно:</w:t>
      </w:r>
      <w:r w:rsidR="00756E64" w:rsidRPr="002D46F5">
        <w:rPr>
          <w:color w:val="333333"/>
          <w:sz w:val="28"/>
          <w:szCs w:val="28"/>
          <w:shd w:val="clear" w:color="auto" w:fill="FFFFFF"/>
        </w:rPr>
        <w:t xml:space="preserve"> принцип интерактивности (обучении, погруженное в общение, создающее условие для умения работать в команде), принцип самостоятельности, принцип</w:t>
      </w:r>
      <w:r w:rsidR="00AB4175">
        <w:rPr>
          <w:color w:val="333333"/>
          <w:sz w:val="28"/>
          <w:szCs w:val="28"/>
          <w:shd w:val="clear" w:color="auto" w:fill="FFFFFF"/>
        </w:rPr>
        <w:t xml:space="preserve"> </w:t>
      </w:r>
      <w:proofErr w:type="gramStart"/>
      <w:r w:rsidR="00AB4175">
        <w:rPr>
          <w:color w:val="333333"/>
          <w:sz w:val="28"/>
          <w:szCs w:val="28"/>
          <w:shd w:val="clear" w:color="auto" w:fill="FFFFFF"/>
        </w:rPr>
        <w:t xml:space="preserve">системности,  </w:t>
      </w:r>
      <w:proofErr w:type="spellStart"/>
      <w:r w:rsidR="00AB4175">
        <w:rPr>
          <w:color w:val="333333"/>
          <w:sz w:val="28"/>
          <w:szCs w:val="28"/>
          <w:shd w:val="clear" w:color="auto" w:fill="FFFFFF"/>
        </w:rPr>
        <w:t>проблемности</w:t>
      </w:r>
      <w:proofErr w:type="spellEnd"/>
      <w:proofErr w:type="gramEnd"/>
      <w:r w:rsidR="00AB4175">
        <w:rPr>
          <w:color w:val="333333"/>
          <w:sz w:val="28"/>
          <w:szCs w:val="28"/>
          <w:shd w:val="clear" w:color="auto" w:fill="FFFFFF"/>
        </w:rPr>
        <w:t xml:space="preserve"> ,</w:t>
      </w:r>
      <w:r w:rsidR="001E781B">
        <w:rPr>
          <w:color w:val="333333"/>
          <w:sz w:val="28"/>
          <w:szCs w:val="28"/>
          <w:shd w:val="clear" w:color="auto" w:fill="FFFFFF"/>
        </w:rPr>
        <w:t xml:space="preserve"> </w:t>
      </w:r>
      <w:r w:rsidR="001A3E9F">
        <w:rPr>
          <w:color w:val="333333"/>
          <w:sz w:val="28"/>
          <w:szCs w:val="28"/>
          <w:shd w:val="clear" w:color="auto" w:fill="FFFFFF"/>
        </w:rPr>
        <w:t xml:space="preserve"> </w:t>
      </w:r>
      <w:r w:rsidR="001E781B">
        <w:rPr>
          <w:color w:val="333333"/>
          <w:sz w:val="28"/>
          <w:szCs w:val="28"/>
          <w:shd w:val="clear" w:color="auto" w:fill="FFFFFF"/>
        </w:rPr>
        <w:t xml:space="preserve">наглядности, </w:t>
      </w:r>
      <w:r w:rsidR="00AB4175">
        <w:rPr>
          <w:color w:val="333333"/>
          <w:sz w:val="28"/>
          <w:szCs w:val="28"/>
          <w:shd w:val="clear" w:color="auto" w:fill="FFFFFF"/>
        </w:rPr>
        <w:t xml:space="preserve"> </w:t>
      </w:r>
      <w:proofErr w:type="spellStart"/>
      <w:r w:rsidR="001E781B">
        <w:rPr>
          <w:color w:val="333333"/>
          <w:sz w:val="28"/>
          <w:szCs w:val="28"/>
          <w:shd w:val="clear" w:color="auto" w:fill="FFFFFF"/>
        </w:rPr>
        <w:t>мул</w:t>
      </w:r>
      <w:r w:rsidR="00AB4175">
        <w:rPr>
          <w:color w:val="333333"/>
          <w:sz w:val="28"/>
          <w:szCs w:val="28"/>
          <w:shd w:val="clear" w:color="auto" w:fill="FFFFFF"/>
        </w:rPr>
        <w:t>ьтимедийности</w:t>
      </w:r>
      <w:proofErr w:type="spellEnd"/>
      <w:r w:rsidR="00AB4175">
        <w:rPr>
          <w:color w:val="333333"/>
          <w:sz w:val="28"/>
          <w:szCs w:val="28"/>
          <w:shd w:val="clear" w:color="auto" w:fill="FFFFFF"/>
        </w:rPr>
        <w:t>.</w:t>
      </w:r>
    </w:p>
    <w:p w:rsidR="00756E64" w:rsidRDefault="00756E64" w:rsidP="009E7A5F">
      <w:pPr>
        <w:pStyle w:val="a3"/>
        <w:shd w:val="clear" w:color="auto" w:fill="FFFFFF"/>
        <w:spacing w:before="0" w:beforeAutospacing="0" w:after="178" w:afterAutospacing="0" w:line="360" w:lineRule="auto"/>
        <w:ind w:left="-567" w:firstLine="709"/>
        <w:jc w:val="both"/>
        <w:rPr>
          <w:color w:val="333333"/>
          <w:sz w:val="28"/>
          <w:szCs w:val="28"/>
          <w:shd w:val="clear" w:color="auto" w:fill="FFFFFF"/>
        </w:rPr>
      </w:pPr>
      <w:r w:rsidRPr="002D46F5">
        <w:rPr>
          <w:color w:val="333333"/>
          <w:sz w:val="28"/>
          <w:szCs w:val="28"/>
          <w:shd w:val="clear" w:color="auto" w:fill="FFFFFF"/>
        </w:rPr>
        <w:t>Таким образом, веб-</w:t>
      </w:r>
      <w:proofErr w:type="spellStart"/>
      <w:r w:rsidRPr="002D46F5">
        <w:rPr>
          <w:color w:val="333333"/>
          <w:sz w:val="28"/>
          <w:szCs w:val="28"/>
          <w:shd w:val="clear" w:color="auto" w:fill="FFFFFF"/>
        </w:rPr>
        <w:t>квест</w:t>
      </w:r>
      <w:proofErr w:type="spellEnd"/>
      <w:r>
        <w:rPr>
          <w:color w:val="333333"/>
          <w:sz w:val="28"/>
          <w:szCs w:val="28"/>
          <w:shd w:val="clear" w:color="auto" w:fill="FFFFFF"/>
        </w:rPr>
        <w:t xml:space="preserve"> не принуждает подростков участвовать в учебном процессе, но вовлекает их</w:t>
      </w:r>
      <w:r w:rsidRPr="002D46F5">
        <w:rPr>
          <w:color w:val="333333"/>
          <w:sz w:val="28"/>
          <w:szCs w:val="28"/>
          <w:shd w:val="clear" w:color="auto" w:fill="FFFFFF"/>
        </w:rPr>
        <w:t>, предоставляя пространство для самостоятельной творче</w:t>
      </w:r>
      <w:r>
        <w:rPr>
          <w:color w:val="333333"/>
          <w:sz w:val="28"/>
          <w:szCs w:val="28"/>
          <w:shd w:val="clear" w:color="auto" w:fill="FFFFFF"/>
        </w:rPr>
        <w:t>ской деятельности, мотивируя</w:t>
      </w:r>
      <w:r w:rsidRPr="002D46F5">
        <w:rPr>
          <w:color w:val="333333"/>
          <w:sz w:val="28"/>
          <w:szCs w:val="28"/>
          <w:shd w:val="clear" w:color="auto" w:fill="FFFFFF"/>
        </w:rPr>
        <w:t xml:space="preserve"> оригинальной, близкой по духу и  интересной постановкой проблемы, наделяет учащегося определенной социально-значимой в данной ситуации ролью, активизации разнообразных познавательных процессов во время решения поставленных задач. </w:t>
      </w:r>
    </w:p>
    <w:p w:rsidR="00756E64" w:rsidRDefault="00756E64" w:rsidP="009E7A5F">
      <w:pPr>
        <w:pStyle w:val="a3"/>
        <w:shd w:val="clear" w:color="auto" w:fill="FFFFFF"/>
        <w:spacing w:before="0" w:beforeAutospacing="0" w:after="178" w:afterAutospacing="0" w:line="360" w:lineRule="auto"/>
        <w:jc w:val="both"/>
        <w:rPr>
          <w:color w:val="333333"/>
          <w:sz w:val="28"/>
          <w:szCs w:val="28"/>
          <w:shd w:val="clear" w:color="auto" w:fill="FFFFFF"/>
        </w:rPr>
      </w:pPr>
    </w:p>
    <w:p w:rsidR="00A66E2A" w:rsidRDefault="00A66E2A" w:rsidP="009E7A5F">
      <w:pPr>
        <w:spacing w:line="360" w:lineRule="auto"/>
      </w:pPr>
    </w:p>
    <w:p w:rsidR="007A43F3" w:rsidRDefault="007A43F3" w:rsidP="009E7A5F">
      <w:pPr>
        <w:spacing w:line="360" w:lineRule="auto"/>
      </w:pPr>
    </w:p>
    <w:p w:rsidR="007A43F3" w:rsidRDefault="007A43F3" w:rsidP="009E7A5F">
      <w:pPr>
        <w:spacing w:line="360" w:lineRule="auto"/>
      </w:pPr>
    </w:p>
    <w:p w:rsidR="007A43F3" w:rsidRDefault="007A43F3" w:rsidP="009E7A5F">
      <w:pPr>
        <w:spacing w:line="360" w:lineRule="auto"/>
      </w:pPr>
    </w:p>
    <w:p w:rsidR="001A3E9F" w:rsidRDefault="00D12515" w:rsidP="006509C8">
      <w:pPr>
        <w:pStyle w:val="a3"/>
        <w:shd w:val="clear" w:color="auto" w:fill="FFFFFF"/>
        <w:spacing w:before="0" w:beforeAutospacing="0" w:after="160" w:afterAutospacing="0"/>
        <w:rPr>
          <w:rStyle w:val="a5"/>
          <w:color w:val="333333"/>
          <w:sz w:val="28"/>
          <w:szCs w:val="28"/>
        </w:rPr>
      </w:pPr>
      <w:r>
        <w:rPr>
          <w:rStyle w:val="a5"/>
          <w:color w:val="333333"/>
          <w:sz w:val="28"/>
          <w:szCs w:val="28"/>
        </w:rPr>
        <w:t xml:space="preserve">                                                 </w:t>
      </w:r>
    </w:p>
    <w:p w:rsidR="001A3E9F" w:rsidRDefault="001A3E9F" w:rsidP="006509C8">
      <w:pPr>
        <w:pStyle w:val="a3"/>
        <w:shd w:val="clear" w:color="auto" w:fill="FFFFFF"/>
        <w:spacing w:before="0" w:beforeAutospacing="0" w:after="160" w:afterAutospacing="0"/>
        <w:rPr>
          <w:rStyle w:val="a5"/>
          <w:color w:val="333333"/>
          <w:sz w:val="28"/>
          <w:szCs w:val="28"/>
        </w:rPr>
      </w:pPr>
    </w:p>
    <w:p w:rsidR="006509C8" w:rsidRPr="00AA27DC" w:rsidRDefault="001A3E9F" w:rsidP="006509C8">
      <w:pPr>
        <w:pStyle w:val="a3"/>
        <w:shd w:val="clear" w:color="auto" w:fill="FFFFFF"/>
        <w:spacing w:before="0" w:beforeAutospacing="0" w:after="160" w:afterAutospacing="0"/>
        <w:rPr>
          <w:color w:val="333333"/>
          <w:sz w:val="28"/>
          <w:szCs w:val="28"/>
        </w:rPr>
      </w:pPr>
      <w:r>
        <w:rPr>
          <w:rStyle w:val="a5"/>
          <w:color w:val="333333"/>
          <w:sz w:val="28"/>
          <w:szCs w:val="28"/>
        </w:rPr>
        <w:t xml:space="preserve">                                                </w:t>
      </w:r>
      <w:r w:rsidR="00D12515">
        <w:rPr>
          <w:rStyle w:val="a5"/>
          <w:color w:val="333333"/>
          <w:sz w:val="28"/>
          <w:szCs w:val="28"/>
        </w:rPr>
        <w:t xml:space="preserve">   </w:t>
      </w:r>
      <w:r w:rsidR="006509C8" w:rsidRPr="00AA27DC">
        <w:rPr>
          <w:rStyle w:val="a5"/>
          <w:color w:val="333333"/>
          <w:sz w:val="28"/>
          <w:szCs w:val="28"/>
        </w:rPr>
        <w:t>Литература</w:t>
      </w:r>
    </w:p>
    <w:p w:rsidR="006509C8" w:rsidRPr="00AA27DC" w:rsidRDefault="006509C8" w:rsidP="001A3E9F">
      <w:pPr>
        <w:pStyle w:val="a3"/>
        <w:shd w:val="clear" w:color="auto" w:fill="FFFFFF"/>
        <w:spacing w:before="0" w:beforeAutospacing="0" w:after="160" w:afterAutospacing="0" w:line="360" w:lineRule="auto"/>
        <w:rPr>
          <w:color w:val="333333"/>
          <w:sz w:val="28"/>
          <w:szCs w:val="28"/>
        </w:rPr>
      </w:pPr>
      <w:r w:rsidRPr="00AA27DC">
        <w:rPr>
          <w:color w:val="333333"/>
          <w:sz w:val="28"/>
          <w:szCs w:val="28"/>
        </w:rPr>
        <w:t>1. Андреева М. В. Технологии веб-</w:t>
      </w:r>
      <w:proofErr w:type="spellStart"/>
      <w:r w:rsidRPr="00AA27DC">
        <w:rPr>
          <w:color w:val="333333"/>
          <w:sz w:val="28"/>
          <w:szCs w:val="28"/>
        </w:rPr>
        <w:t>квест</w:t>
      </w:r>
      <w:proofErr w:type="spellEnd"/>
      <w:r w:rsidRPr="00AA27DC">
        <w:rPr>
          <w:color w:val="333333"/>
          <w:sz w:val="28"/>
          <w:szCs w:val="28"/>
        </w:rPr>
        <w:t xml:space="preserve"> в формировании коммуникативной и социокультурной компетенции // Информационно-коммуникационные технологии в обучении иностранным языкам. Тезисы докладов I Международной научно-практической конференции. М., 2004.</w:t>
      </w:r>
    </w:p>
    <w:p w:rsidR="006509C8" w:rsidRDefault="006509C8" w:rsidP="001A3E9F">
      <w:pPr>
        <w:pStyle w:val="a3"/>
        <w:shd w:val="clear" w:color="auto" w:fill="FFFFFF"/>
        <w:spacing w:before="0" w:beforeAutospacing="0" w:after="160" w:afterAutospacing="0" w:line="360" w:lineRule="auto"/>
        <w:rPr>
          <w:color w:val="333333"/>
          <w:sz w:val="28"/>
          <w:szCs w:val="28"/>
        </w:rPr>
      </w:pPr>
      <w:r w:rsidRPr="00AA27DC">
        <w:rPr>
          <w:color w:val="333333"/>
          <w:sz w:val="28"/>
          <w:szCs w:val="28"/>
        </w:rPr>
        <w:t>2. Быховский Я. С. Образовательные веб-</w:t>
      </w:r>
      <w:proofErr w:type="spellStart"/>
      <w:r w:rsidRPr="00AA27DC">
        <w:rPr>
          <w:color w:val="333333"/>
          <w:sz w:val="28"/>
          <w:szCs w:val="28"/>
        </w:rPr>
        <w:t>квесты</w:t>
      </w:r>
      <w:proofErr w:type="spellEnd"/>
      <w:r w:rsidRPr="00AA27DC">
        <w:rPr>
          <w:color w:val="333333"/>
          <w:sz w:val="28"/>
          <w:szCs w:val="28"/>
        </w:rPr>
        <w:t xml:space="preserve"> // Материалы международной конференции "Информационные технологии в образовании. ИТО-99". - </w:t>
      </w:r>
      <w:hyperlink r:id="rId5" w:history="1">
        <w:r w:rsidR="007C14E6" w:rsidRPr="00023128">
          <w:rPr>
            <w:rStyle w:val="a4"/>
            <w:sz w:val="28"/>
            <w:szCs w:val="28"/>
          </w:rPr>
          <w:t>http://ito.bitpro.ru/1999</w:t>
        </w:r>
      </w:hyperlink>
      <w:r w:rsidRPr="00AA27DC">
        <w:rPr>
          <w:color w:val="333333"/>
          <w:sz w:val="28"/>
          <w:szCs w:val="28"/>
        </w:rPr>
        <w:t>.</w:t>
      </w:r>
    </w:p>
    <w:p w:rsidR="007C14E6" w:rsidRPr="00AA27DC" w:rsidRDefault="007C14E6" w:rsidP="001A3E9F">
      <w:pPr>
        <w:pStyle w:val="a3"/>
        <w:shd w:val="clear" w:color="auto" w:fill="FFFFFF"/>
        <w:spacing w:before="0" w:beforeAutospacing="0" w:after="160" w:afterAutospacing="0" w:line="360" w:lineRule="auto"/>
        <w:rPr>
          <w:color w:val="333333"/>
          <w:sz w:val="28"/>
          <w:szCs w:val="28"/>
        </w:rPr>
      </w:pPr>
      <w:r>
        <w:rPr>
          <w:color w:val="333333"/>
          <w:sz w:val="28"/>
          <w:szCs w:val="28"/>
        </w:rPr>
        <w:t>3. Зимняя И.А. Педагогическая психология//</w:t>
      </w:r>
      <w:r w:rsidR="00D12515">
        <w:rPr>
          <w:color w:val="333333"/>
          <w:sz w:val="28"/>
          <w:szCs w:val="28"/>
        </w:rPr>
        <w:t>М.: Логос 2005  с. 196-198</w:t>
      </w:r>
    </w:p>
    <w:p w:rsidR="006509C8" w:rsidRPr="00AA27DC" w:rsidRDefault="006509C8" w:rsidP="001A3E9F">
      <w:pPr>
        <w:pStyle w:val="a3"/>
        <w:shd w:val="clear" w:color="auto" w:fill="FFFFFF"/>
        <w:spacing w:before="0" w:beforeAutospacing="0" w:after="160" w:afterAutospacing="0" w:line="360" w:lineRule="auto"/>
        <w:rPr>
          <w:color w:val="333333"/>
          <w:sz w:val="28"/>
          <w:szCs w:val="28"/>
        </w:rPr>
      </w:pPr>
      <w:r w:rsidRPr="00AA27DC">
        <w:rPr>
          <w:color w:val="333333"/>
          <w:sz w:val="28"/>
          <w:szCs w:val="28"/>
        </w:rPr>
        <w:t xml:space="preserve">4. Николаева Н. В. Образовательные </w:t>
      </w:r>
      <w:proofErr w:type="spellStart"/>
      <w:r w:rsidRPr="00AA27DC">
        <w:rPr>
          <w:color w:val="333333"/>
          <w:sz w:val="28"/>
          <w:szCs w:val="28"/>
        </w:rPr>
        <w:t>квест</w:t>
      </w:r>
      <w:proofErr w:type="spellEnd"/>
      <w:r w:rsidRPr="00AA27DC">
        <w:rPr>
          <w:color w:val="333333"/>
          <w:sz w:val="28"/>
          <w:szCs w:val="28"/>
        </w:rPr>
        <w:t>-проекты как метод и средство развития навыков информационной деятельности учащихся //Вопросы Интернет-образования. 2002, № 7. - http://vio.fio.ru/vio_07</w:t>
      </w:r>
    </w:p>
    <w:p w:rsidR="006509C8" w:rsidRPr="00AA27DC" w:rsidRDefault="006509C8" w:rsidP="001A3E9F">
      <w:pPr>
        <w:pStyle w:val="a3"/>
        <w:shd w:val="clear" w:color="auto" w:fill="FFFFFF"/>
        <w:spacing w:before="0" w:beforeAutospacing="0" w:after="160" w:afterAutospacing="0" w:line="360" w:lineRule="auto"/>
        <w:rPr>
          <w:color w:val="333333"/>
          <w:sz w:val="28"/>
          <w:szCs w:val="28"/>
        </w:rPr>
      </w:pPr>
      <w:r w:rsidRPr="00AA27DC">
        <w:rPr>
          <w:color w:val="333333"/>
          <w:sz w:val="28"/>
          <w:szCs w:val="28"/>
        </w:rPr>
        <w:t>5. Знакомимся с образовательной интернет-технологией: веб-</w:t>
      </w:r>
      <w:proofErr w:type="spellStart"/>
      <w:r w:rsidRPr="00AA27DC">
        <w:rPr>
          <w:color w:val="333333"/>
          <w:sz w:val="28"/>
          <w:szCs w:val="28"/>
        </w:rPr>
        <w:t>квест</w:t>
      </w:r>
      <w:proofErr w:type="spellEnd"/>
      <w:r w:rsidRPr="00AA27DC">
        <w:rPr>
          <w:color w:val="333333"/>
          <w:sz w:val="28"/>
          <w:szCs w:val="28"/>
        </w:rPr>
        <w:t>. http://iktylka.blogspot.com/2009/02/5.html</w:t>
      </w:r>
    </w:p>
    <w:p w:rsidR="006509C8" w:rsidRPr="00AA27DC" w:rsidRDefault="00D12515" w:rsidP="001A3E9F">
      <w:pPr>
        <w:pStyle w:val="a3"/>
        <w:shd w:val="clear" w:color="auto" w:fill="FFFFFF"/>
        <w:spacing w:before="0" w:beforeAutospacing="0" w:after="160" w:afterAutospacing="0" w:line="360" w:lineRule="auto"/>
        <w:rPr>
          <w:color w:val="333333"/>
          <w:sz w:val="28"/>
          <w:szCs w:val="28"/>
        </w:rPr>
      </w:pPr>
      <w:r>
        <w:rPr>
          <w:color w:val="333333"/>
          <w:sz w:val="28"/>
          <w:szCs w:val="28"/>
        </w:rPr>
        <w:t>6</w:t>
      </w:r>
      <w:r w:rsidR="006509C8" w:rsidRPr="00AA27DC">
        <w:rPr>
          <w:color w:val="333333"/>
          <w:sz w:val="28"/>
          <w:szCs w:val="28"/>
        </w:rPr>
        <w:t>. Романцова Ю.В. Веб-</w:t>
      </w:r>
      <w:proofErr w:type="spellStart"/>
      <w:r w:rsidR="006509C8" w:rsidRPr="00AA27DC">
        <w:rPr>
          <w:color w:val="333333"/>
          <w:sz w:val="28"/>
          <w:szCs w:val="28"/>
        </w:rPr>
        <w:t>квест</w:t>
      </w:r>
      <w:proofErr w:type="spellEnd"/>
      <w:r w:rsidR="006509C8" w:rsidRPr="00AA27DC">
        <w:rPr>
          <w:color w:val="333333"/>
          <w:sz w:val="28"/>
          <w:szCs w:val="28"/>
        </w:rPr>
        <w:t xml:space="preserve"> как способ активизации учебной деятельности учащихся https://urok.1sept.ru/articles/513088/</w:t>
      </w:r>
    </w:p>
    <w:p w:rsidR="007B464C" w:rsidRPr="007B464C" w:rsidRDefault="007B464C" w:rsidP="001A3E9F">
      <w:pPr>
        <w:shd w:val="clear" w:color="auto" w:fill="F1F2F3"/>
        <w:spacing w:after="0" w:line="360" w:lineRule="auto"/>
        <w:rPr>
          <w:rFonts w:ascii="Times New Roman" w:eastAsia="Times New Roman" w:hAnsi="Times New Roman" w:cs="Times New Roman"/>
          <w:color w:val="5D5D5D"/>
          <w:spacing w:val="-7"/>
          <w:sz w:val="28"/>
          <w:szCs w:val="28"/>
        </w:rPr>
      </w:pPr>
      <w:r w:rsidRPr="007B464C">
        <w:rPr>
          <w:rFonts w:ascii="Times New Roman" w:hAnsi="Times New Roman" w:cs="Times New Roman"/>
          <w:sz w:val="28"/>
          <w:szCs w:val="28"/>
        </w:rPr>
        <w:t>7. http://www.itlt.edu.nstu.ru/webquest.php</w:t>
      </w:r>
    </w:p>
    <w:p w:rsidR="007A43F3" w:rsidRPr="007A43F3" w:rsidRDefault="007A43F3" w:rsidP="001A3E9F">
      <w:pPr>
        <w:spacing w:line="360" w:lineRule="auto"/>
        <w:rPr>
          <w:rFonts w:ascii="Times New Roman" w:hAnsi="Times New Roman" w:cs="Times New Roman"/>
          <w:sz w:val="28"/>
          <w:szCs w:val="28"/>
        </w:rPr>
      </w:pPr>
    </w:p>
    <w:sectPr w:rsidR="007A43F3" w:rsidRPr="007A43F3" w:rsidSect="003F6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MyriadProSemi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756E64"/>
    <w:rsid w:val="000736C9"/>
    <w:rsid w:val="00194583"/>
    <w:rsid w:val="001A3E9F"/>
    <w:rsid w:val="001E781B"/>
    <w:rsid w:val="00254324"/>
    <w:rsid w:val="00307E1C"/>
    <w:rsid w:val="003F6232"/>
    <w:rsid w:val="00432300"/>
    <w:rsid w:val="00554AEB"/>
    <w:rsid w:val="005C78DF"/>
    <w:rsid w:val="006445D7"/>
    <w:rsid w:val="006509C8"/>
    <w:rsid w:val="006F673B"/>
    <w:rsid w:val="00732085"/>
    <w:rsid w:val="00756E64"/>
    <w:rsid w:val="007A43F3"/>
    <w:rsid w:val="007B464C"/>
    <w:rsid w:val="007C14E6"/>
    <w:rsid w:val="00850D60"/>
    <w:rsid w:val="009E7A5F"/>
    <w:rsid w:val="00A66E2A"/>
    <w:rsid w:val="00AA27DC"/>
    <w:rsid w:val="00AB4175"/>
    <w:rsid w:val="00B54789"/>
    <w:rsid w:val="00B5594F"/>
    <w:rsid w:val="00C0142C"/>
    <w:rsid w:val="00CB55D8"/>
    <w:rsid w:val="00D12515"/>
    <w:rsid w:val="00DB35AE"/>
    <w:rsid w:val="00F70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07F60-1309-4356-9A20-89CAD638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2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6E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56E64"/>
    <w:rPr>
      <w:color w:val="0000FF"/>
      <w:u w:val="single"/>
    </w:rPr>
  </w:style>
  <w:style w:type="character" w:styleId="a5">
    <w:name w:val="Strong"/>
    <w:basedOn w:val="a0"/>
    <w:uiPriority w:val="22"/>
    <w:qFormat/>
    <w:rsid w:val="006509C8"/>
    <w:rPr>
      <w:b/>
      <w:bCs/>
    </w:rPr>
  </w:style>
  <w:style w:type="paragraph" w:styleId="a6">
    <w:name w:val="Balloon Text"/>
    <w:basedOn w:val="a"/>
    <w:link w:val="a7"/>
    <w:uiPriority w:val="99"/>
    <w:semiHidden/>
    <w:unhideWhenUsed/>
    <w:rsid w:val="001A3E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3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051126">
      <w:bodyDiv w:val="1"/>
      <w:marLeft w:val="0"/>
      <w:marRight w:val="0"/>
      <w:marTop w:val="0"/>
      <w:marBottom w:val="0"/>
      <w:divBdr>
        <w:top w:val="none" w:sz="0" w:space="0" w:color="auto"/>
        <w:left w:val="none" w:sz="0" w:space="0" w:color="auto"/>
        <w:bottom w:val="none" w:sz="0" w:space="0" w:color="auto"/>
        <w:right w:val="none" w:sz="0" w:space="0" w:color="auto"/>
      </w:divBdr>
      <w:divsChild>
        <w:div w:id="13608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ito.bitpro.ru/199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EDED4-4985-41B3-889E-04F2B811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Алексеевна</dc:creator>
  <cp:keywords/>
  <dc:description/>
  <cp:lastModifiedBy>Марина Альбертовна Панасенко</cp:lastModifiedBy>
  <cp:revision>20</cp:revision>
  <cp:lastPrinted>2023-03-13T01:59:00Z</cp:lastPrinted>
  <dcterms:created xsi:type="dcterms:W3CDTF">2022-03-31T05:36:00Z</dcterms:created>
  <dcterms:modified xsi:type="dcterms:W3CDTF">2023-03-15T05:33:00Z</dcterms:modified>
</cp:coreProperties>
</file>